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Ind w:w="-459" w:type="dxa"/>
        <w:tblLayout w:type="fixed"/>
        <w:tblLook w:val="04A0" w:firstRow="1" w:lastRow="0" w:firstColumn="1" w:lastColumn="0" w:noHBand="0" w:noVBand="1"/>
      </w:tblPr>
      <w:tblGrid>
        <w:gridCol w:w="3578"/>
        <w:gridCol w:w="6520"/>
      </w:tblGrid>
      <w:tr w:rsidR="00EA6575" w14:paraId="20EB8AB6" w14:textId="77777777">
        <w:trPr>
          <w:trHeight w:val="1432"/>
        </w:trPr>
        <w:tc>
          <w:tcPr>
            <w:tcW w:w="3578" w:type="dxa"/>
          </w:tcPr>
          <w:p w14:paraId="09052033" w14:textId="77777777" w:rsidR="00EA6575" w:rsidRDefault="001A1443">
            <w:pPr>
              <w:pStyle w:val="BodyText2"/>
              <w:spacing w:after="0" w:line="240" w:lineRule="auto"/>
              <w:jc w:val="center"/>
              <w:rPr>
                <w:b/>
                <w:bCs/>
                <w:color w:val="000000" w:themeColor="text1"/>
                <w:sz w:val="28"/>
                <w:szCs w:val="28"/>
              </w:rPr>
            </w:pPr>
            <w:r>
              <w:rPr>
                <w:b/>
                <w:bCs/>
                <w:color w:val="000000" w:themeColor="text1"/>
                <w:sz w:val="28"/>
                <w:szCs w:val="28"/>
              </w:rPr>
              <w:t>HỘI ĐỒNG NHÂN DÂN</w:t>
            </w:r>
          </w:p>
          <w:p w14:paraId="24B10B30" w14:textId="77777777" w:rsidR="00EA6575" w:rsidRDefault="001A1443">
            <w:pPr>
              <w:pStyle w:val="BodyText2"/>
              <w:spacing w:after="0" w:line="240" w:lineRule="auto"/>
              <w:jc w:val="center"/>
              <w:rPr>
                <w:b/>
                <w:bCs/>
                <w:color w:val="000000" w:themeColor="text1"/>
                <w:sz w:val="28"/>
                <w:szCs w:val="28"/>
              </w:rPr>
            </w:pPr>
            <w:r>
              <w:rPr>
                <w:b/>
                <w:bCs/>
                <w:color w:val="000000" w:themeColor="text1"/>
                <w:sz w:val="28"/>
                <w:szCs w:val="28"/>
              </w:rPr>
              <w:t>HUYỆN PHỤNG HIỆP</w:t>
            </w:r>
          </w:p>
          <w:p w14:paraId="3706EEEE" w14:textId="77777777" w:rsidR="00EA6575" w:rsidRDefault="001A1443">
            <w:pPr>
              <w:tabs>
                <w:tab w:val="right" w:leader="dot" w:pos="7938"/>
              </w:tabs>
              <w:jc w:val="center"/>
              <w:rPr>
                <w:color w:val="000000" w:themeColor="text1"/>
                <w:sz w:val="18"/>
                <w:szCs w:val="18"/>
              </w:rPr>
            </w:pPr>
            <w:r>
              <w:rPr>
                <w:noProof/>
                <w:color w:val="000000" w:themeColor="text1"/>
                <w:szCs w:val="28"/>
              </w:rPr>
              <mc:AlternateContent>
                <mc:Choice Requires="wps">
                  <w:drawing>
                    <wp:anchor distT="0" distB="0" distL="114300" distR="114300" simplePos="0" relativeHeight="251659264" behindDoc="0" locked="0" layoutInCell="1" allowOverlap="1" wp14:anchorId="0C3FCA17" wp14:editId="06388FDA">
                      <wp:simplePos x="0" y="0"/>
                      <wp:positionH relativeFrom="column">
                        <wp:posOffset>721995</wp:posOffset>
                      </wp:positionH>
                      <wp:positionV relativeFrom="paragraph">
                        <wp:posOffset>18415</wp:posOffset>
                      </wp:positionV>
                      <wp:extent cx="533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6.85pt;margin-top:1.45pt;height:0pt;width:42pt;z-index:251659264;mso-width-relative:page;mso-height-relative:page;" filled="f" stroked="t" coordsize="21600,21600" o:gfxdata="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7xFc0gAAAAcBAAAPAAAAAAAAAAEAIAAAACIAAABkcnMv&#10;ZG93bnJldi54bWxQSwECFAAUAAAACACHTuJAHZ+9udABAACzAwAADgAAAAAAAAABACAAAAAhAQAA&#10;ZHJzL2Uyb0RvYy54bWxQSwUGAAAAAAYABgBZAQAAYwUAAAAA&#10;">
                      <v:fill on="f" focussize="0,0"/>
                      <v:stroke weight="0.5pt" color="#000000 [3200]" miterlimit="8" joinstyle="miter"/>
                      <v:imagedata o:title=""/>
                      <o:lock v:ext="edit" aspectratio="f"/>
                    </v:line>
                  </w:pict>
                </mc:Fallback>
              </mc:AlternateContent>
            </w:r>
          </w:p>
          <w:p w14:paraId="2008E6AC" w14:textId="77777777" w:rsidR="00EA6575" w:rsidRDefault="001A1443">
            <w:pPr>
              <w:tabs>
                <w:tab w:val="right" w:leader="dot" w:pos="7938"/>
              </w:tabs>
              <w:jc w:val="center"/>
              <w:rPr>
                <w:color w:val="000000" w:themeColor="text1"/>
                <w:sz w:val="26"/>
                <w:szCs w:val="26"/>
              </w:rPr>
            </w:pPr>
            <w:r>
              <w:rPr>
                <w:color w:val="000000" w:themeColor="text1"/>
                <w:sz w:val="26"/>
                <w:szCs w:val="26"/>
              </w:rPr>
              <w:t>Số:          /2024/NQ-HĐND</w:t>
            </w:r>
          </w:p>
          <w:p w14:paraId="10860F88" w14:textId="77777777" w:rsidR="00EA6575" w:rsidRDefault="00EA6575">
            <w:pPr>
              <w:tabs>
                <w:tab w:val="right" w:leader="dot" w:pos="7938"/>
              </w:tabs>
              <w:jc w:val="center"/>
              <w:rPr>
                <w:color w:val="000000" w:themeColor="text1"/>
                <w:sz w:val="26"/>
                <w:szCs w:val="26"/>
              </w:rPr>
            </w:pPr>
          </w:p>
          <w:p w14:paraId="020E8CFB" w14:textId="77777777" w:rsidR="00EA6575" w:rsidRDefault="001A1443">
            <w:pPr>
              <w:tabs>
                <w:tab w:val="right" w:leader="dot" w:pos="7938"/>
              </w:tabs>
              <w:jc w:val="center"/>
              <w:rPr>
                <w:b/>
                <w:color w:val="000000" w:themeColor="text1"/>
                <w:sz w:val="26"/>
                <w:szCs w:val="26"/>
                <w:lang w:val="vi-VN"/>
              </w:rPr>
            </w:pPr>
            <w:r>
              <w:rPr>
                <w:b/>
                <w:color w:val="000000" w:themeColor="text1"/>
                <w:sz w:val="26"/>
                <w:szCs w:val="26"/>
                <w:lang w:val="vi-VN"/>
              </w:rPr>
              <w:t>(</w:t>
            </w:r>
            <w:r>
              <w:rPr>
                <w:b/>
                <w:color w:val="000000" w:themeColor="text1"/>
                <w:sz w:val="26"/>
                <w:szCs w:val="26"/>
              </w:rPr>
              <w:t>DỰ THẢO</w:t>
            </w:r>
            <w:r>
              <w:rPr>
                <w:b/>
                <w:color w:val="000000" w:themeColor="text1"/>
                <w:sz w:val="26"/>
                <w:szCs w:val="26"/>
                <w:lang w:val="vi-VN"/>
              </w:rPr>
              <w:t>)</w:t>
            </w:r>
          </w:p>
        </w:tc>
        <w:tc>
          <w:tcPr>
            <w:tcW w:w="6520" w:type="dxa"/>
          </w:tcPr>
          <w:p w14:paraId="034331FC" w14:textId="77777777" w:rsidR="00EA6575" w:rsidRDefault="001A1443">
            <w:pPr>
              <w:pStyle w:val="BodyText3"/>
              <w:spacing w:after="0"/>
              <w:jc w:val="center"/>
              <w:rPr>
                <w:b/>
                <w:color w:val="000000" w:themeColor="text1"/>
                <w:sz w:val="26"/>
                <w:szCs w:val="26"/>
                <w:lang w:val="vi-VN"/>
              </w:rPr>
            </w:pPr>
            <w:r>
              <w:rPr>
                <w:b/>
                <w:color w:val="000000" w:themeColor="text1"/>
                <w:sz w:val="26"/>
                <w:szCs w:val="26"/>
                <w:lang w:val="vi-VN"/>
              </w:rPr>
              <w:t>CỘNG HÒA XÃ HỘI CHỦ NGHĨA VIỆT NAM</w:t>
            </w:r>
          </w:p>
          <w:p w14:paraId="43E137E3" w14:textId="77777777" w:rsidR="00EA6575" w:rsidRDefault="001A1443">
            <w:pPr>
              <w:jc w:val="center"/>
              <w:rPr>
                <w:b/>
                <w:bCs/>
                <w:color w:val="000000" w:themeColor="text1"/>
                <w:sz w:val="26"/>
                <w:szCs w:val="26"/>
              </w:rPr>
            </w:pPr>
            <w:r>
              <w:rPr>
                <w:b/>
                <w:bCs/>
                <w:color w:val="000000" w:themeColor="text1"/>
                <w:sz w:val="26"/>
                <w:szCs w:val="26"/>
              </w:rPr>
              <w:t>Độc lập - Tự do - Hạnh phúc</w:t>
            </w:r>
          </w:p>
          <w:p w14:paraId="3229D7CD" w14:textId="77777777" w:rsidR="00EA6575" w:rsidRDefault="001A1443">
            <w:pPr>
              <w:jc w:val="center"/>
              <w:rPr>
                <w:b/>
                <w:bCs/>
                <w:color w:val="000000" w:themeColor="text1"/>
                <w:sz w:val="18"/>
                <w:szCs w:val="18"/>
              </w:rPr>
            </w:pPr>
            <w:r>
              <w:rPr>
                <w:i/>
                <w:iCs/>
                <w:noProof/>
                <w:color w:val="000000" w:themeColor="text1"/>
                <w:szCs w:val="28"/>
              </w:rPr>
              <mc:AlternateContent>
                <mc:Choice Requires="wps">
                  <w:drawing>
                    <wp:anchor distT="0" distB="0" distL="114300" distR="114300" simplePos="0" relativeHeight="251660288" behindDoc="0" locked="0" layoutInCell="1" allowOverlap="1" wp14:anchorId="42F35A37" wp14:editId="0CD8B66B">
                      <wp:simplePos x="0" y="0"/>
                      <wp:positionH relativeFrom="column">
                        <wp:posOffset>995045</wp:posOffset>
                      </wp:positionH>
                      <wp:positionV relativeFrom="paragraph">
                        <wp:posOffset>8890</wp:posOffset>
                      </wp:positionV>
                      <wp:extent cx="20250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25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8.35pt;margin-top:0.7pt;height:0pt;width:159.45pt;z-index:251660288;mso-width-relative:page;mso-height-relative:page;" filled="f" stroked="t" coordsize="21600,21600" o:gfxdata="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q8AD0wAAAAcBAAAPAAAAAAAAAAEAIAAAACIAAABk&#10;cnMvZG93bnJldi54bWxQSwECFAAUAAAACACHTuJA7cXeE9IBAAC0AwAADgAAAAAAAAABACAAAAAi&#10;AQAAZHJzL2Uyb0RvYy54bWxQSwUGAAAAAAYABgBZAQAAZgUAAAAA&#10;">
                      <v:fill on="f" focussize="0,0"/>
                      <v:stroke weight="0.5pt" color="#000000 [3200]" miterlimit="8" joinstyle="miter"/>
                      <v:imagedata o:title=""/>
                      <o:lock v:ext="edit" aspectratio="f"/>
                    </v:line>
                  </w:pict>
                </mc:Fallback>
              </mc:AlternateContent>
            </w:r>
          </w:p>
          <w:p w14:paraId="0A48AB98" w14:textId="77777777" w:rsidR="00EA6575" w:rsidRDefault="001A1443">
            <w:pPr>
              <w:pStyle w:val="Heading4"/>
              <w:rPr>
                <w:b w:val="0"/>
                <w:bCs w:val="0"/>
                <w:i/>
                <w:iCs/>
                <w:color w:val="000000" w:themeColor="text1"/>
                <w:szCs w:val="28"/>
              </w:rPr>
            </w:pPr>
            <w:r>
              <w:rPr>
                <w:b w:val="0"/>
                <w:bCs w:val="0"/>
                <w:i/>
                <w:iCs/>
                <w:color w:val="000000" w:themeColor="text1"/>
                <w:szCs w:val="28"/>
              </w:rPr>
              <w:t>Phụng Hiệp, ngày      tháng     năm 2024</w:t>
            </w:r>
          </w:p>
        </w:tc>
      </w:tr>
    </w:tbl>
    <w:p w14:paraId="07352D34" w14:textId="77777777" w:rsidR="00EA6575" w:rsidRDefault="001A1443">
      <w:pPr>
        <w:pStyle w:val="Heading4"/>
        <w:spacing w:line="276" w:lineRule="auto"/>
        <w:ind w:firstLine="0"/>
        <w:rPr>
          <w:color w:val="000000" w:themeColor="text1"/>
          <w:szCs w:val="28"/>
        </w:rPr>
      </w:pPr>
      <w:r>
        <w:rPr>
          <w:color w:val="000000" w:themeColor="text1"/>
          <w:szCs w:val="28"/>
        </w:rPr>
        <w:t>NGHỊ QUYẾT</w:t>
      </w:r>
    </w:p>
    <w:p w14:paraId="1E13E980" w14:textId="77777777" w:rsidR="00EA6575" w:rsidRDefault="001A1443">
      <w:pPr>
        <w:spacing w:line="276" w:lineRule="auto"/>
        <w:jc w:val="center"/>
        <w:rPr>
          <w:b/>
          <w:sz w:val="28"/>
          <w:szCs w:val="28"/>
        </w:rPr>
      </w:pPr>
      <w:r>
        <w:rPr>
          <w:b/>
          <w:sz w:val="28"/>
          <w:szCs w:val="28"/>
        </w:rPr>
        <w:t xml:space="preserve">Quy định các biện pháp bảo đảm thực hiện dân chủ ở cơ sở </w:t>
      </w:r>
    </w:p>
    <w:p w14:paraId="7CF1A385" w14:textId="65680C59" w:rsidR="00EA6575" w:rsidRDefault="001A1443">
      <w:pPr>
        <w:spacing w:line="276" w:lineRule="auto"/>
        <w:jc w:val="center"/>
        <w:rPr>
          <w:b/>
          <w:color w:val="000000" w:themeColor="text1"/>
          <w:sz w:val="28"/>
          <w:szCs w:val="28"/>
        </w:rPr>
      </w:pPr>
      <w:r>
        <w:rPr>
          <w:b/>
          <w:sz w:val="28"/>
          <w:szCs w:val="28"/>
        </w:rPr>
        <w:t>trên địa bàn huyện Phụng Hiệp</w:t>
      </w:r>
    </w:p>
    <w:p w14:paraId="5D1B2538" w14:textId="3BDC734B" w:rsidR="00EA6575" w:rsidRDefault="00036841">
      <w:pPr>
        <w:shd w:val="clear" w:color="auto" w:fill="FFFFFF"/>
        <w:spacing w:line="276" w:lineRule="auto"/>
        <w:ind w:firstLine="567"/>
        <w:jc w:val="center"/>
        <w:rPr>
          <w:b/>
          <w:color w:val="000000" w:themeColor="text1"/>
          <w:sz w:val="18"/>
          <w:szCs w:val="28"/>
        </w:rPr>
      </w:pPr>
      <w:r>
        <w:rPr>
          <w:b/>
          <w:noProof/>
          <w:color w:val="000000" w:themeColor="text1"/>
          <w:sz w:val="18"/>
          <w:szCs w:val="28"/>
        </w:rPr>
        <mc:AlternateContent>
          <mc:Choice Requires="wps">
            <w:drawing>
              <wp:anchor distT="0" distB="0" distL="114300" distR="114300" simplePos="0" relativeHeight="251661312" behindDoc="0" locked="0" layoutInCell="1" allowOverlap="1" wp14:anchorId="133FD3E6" wp14:editId="62210E79">
                <wp:simplePos x="0" y="0"/>
                <wp:positionH relativeFrom="column">
                  <wp:posOffset>2152015</wp:posOffset>
                </wp:positionH>
                <wp:positionV relativeFrom="paragraph">
                  <wp:posOffset>10795</wp:posOffset>
                </wp:positionV>
                <wp:extent cx="1263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6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E09A3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45pt,.85pt" to="268.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" strokecolor="black [3200]" strokeweight=".5pt">
                <v:stroke joinstyle="miter"/>
              </v:line>
            </w:pict>
          </mc:Fallback>
        </mc:AlternateContent>
      </w:r>
    </w:p>
    <w:p w14:paraId="756FB194" w14:textId="77777777" w:rsidR="00EA6575" w:rsidRDefault="001A1443">
      <w:pPr>
        <w:shd w:val="clear" w:color="auto" w:fill="FFFFFF"/>
        <w:spacing w:line="276" w:lineRule="auto"/>
        <w:ind w:firstLine="567"/>
        <w:jc w:val="center"/>
        <w:rPr>
          <w:b/>
          <w:color w:val="000000" w:themeColor="text1"/>
          <w:sz w:val="28"/>
          <w:szCs w:val="28"/>
        </w:rPr>
      </w:pPr>
      <w:r>
        <w:rPr>
          <w:b/>
          <w:color w:val="000000" w:themeColor="text1"/>
          <w:sz w:val="28"/>
          <w:szCs w:val="28"/>
        </w:rPr>
        <w:t>HỘI ĐỒNG NHÂN DÂN HUYỆN PHỤNG HIỆP</w:t>
      </w:r>
    </w:p>
    <w:p w14:paraId="58FC6B9B" w14:textId="09248847" w:rsidR="00EA6575" w:rsidRDefault="001A1443">
      <w:pPr>
        <w:shd w:val="clear" w:color="auto" w:fill="FFFFFF"/>
        <w:spacing w:line="276" w:lineRule="auto"/>
        <w:ind w:firstLine="567"/>
        <w:jc w:val="center"/>
        <w:rPr>
          <w:b/>
          <w:color w:val="000000" w:themeColor="text1"/>
          <w:sz w:val="28"/>
          <w:szCs w:val="28"/>
        </w:rPr>
      </w:pPr>
      <w:r>
        <w:rPr>
          <w:b/>
          <w:color w:val="000000" w:themeColor="text1"/>
          <w:sz w:val="28"/>
          <w:szCs w:val="28"/>
        </w:rPr>
        <w:t>KHÓA XII</w:t>
      </w:r>
      <w:r w:rsidR="00C40AB3">
        <w:rPr>
          <w:b/>
          <w:color w:val="000000" w:themeColor="text1"/>
          <w:sz w:val="28"/>
          <w:szCs w:val="28"/>
        </w:rPr>
        <w:t>,</w:t>
      </w:r>
      <w:r>
        <w:rPr>
          <w:b/>
          <w:color w:val="000000" w:themeColor="text1"/>
          <w:sz w:val="28"/>
          <w:szCs w:val="28"/>
        </w:rPr>
        <w:t xml:space="preserve"> KỲ HỌP THỨ …</w:t>
      </w:r>
    </w:p>
    <w:p w14:paraId="66B9086D" w14:textId="77777777" w:rsidR="00EA6575" w:rsidRDefault="00EA6575">
      <w:pPr>
        <w:shd w:val="clear" w:color="auto" w:fill="FFFFFF"/>
        <w:spacing w:before="120" w:line="276" w:lineRule="auto"/>
        <w:ind w:firstLineChars="257" w:firstLine="51"/>
        <w:jc w:val="center"/>
        <w:rPr>
          <w:i/>
          <w:iCs/>
          <w:color w:val="000000" w:themeColor="text1"/>
          <w:sz w:val="2"/>
          <w:szCs w:val="28"/>
        </w:rPr>
      </w:pPr>
    </w:p>
    <w:p w14:paraId="40C0EEE8" w14:textId="77777777" w:rsidR="003C1EE1" w:rsidRPr="001C3118" w:rsidRDefault="003C1EE1" w:rsidP="00753E7D">
      <w:pPr>
        <w:shd w:val="clear" w:color="auto" w:fill="FFFFFF"/>
        <w:spacing w:line="312" w:lineRule="auto"/>
        <w:ind w:firstLineChars="257" w:firstLine="720"/>
        <w:jc w:val="both"/>
        <w:rPr>
          <w:i/>
          <w:iCs/>
          <w:color w:val="000000" w:themeColor="text1"/>
          <w:sz w:val="28"/>
          <w:szCs w:val="28"/>
        </w:rPr>
      </w:pPr>
      <w:r w:rsidRPr="001C3118">
        <w:rPr>
          <w:i/>
          <w:iCs/>
          <w:color w:val="000000" w:themeColor="text1"/>
          <w:sz w:val="28"/>
          <w:szCs w:val="28"/>
        </w:rPr>
        <w:t>Căn cứ Luật Tổ chức chính quyền địa phương ngày 19 tháng 6 năm 2015;</w:t>
      </w:r>
    </w:p>
    <w:p w14:paraId="449A1612" w14:textId="77777777" w:rsidR="003C1EE1" w:rsidRPr="001C3118" w:rsidRDefault="003C1EE1" w:rsidP="00753E7D">
      <w:pPr>
        <w:spacing w:line="312" w:lineRule="auto"/>
        <w:ind w:firstLineChars="257" w:firstLine="720"/>
        <w:jc w:val="both"/>
        <w:rPr>
          <w:i/>
          <w:iCs/>
          <w:color w:val="000000" w:themeColor="text1"/>
          <w:sz w:val="28"/>
          <w:szCs w:val="28"/>
        </w:rPr>
      </w:pPr>
      <w:r w:rsidRPr="001C3118">
        <w:rPr>
          <w:i/>
          <w:iCs/>
          <w:color w:val="000000" w:themeColor="text1"/>
          <w:sz w:val="28"/>
          <w:szCs w:val="28"/>
        </w:rPr>
        <w:t>Căn cứ Luật sửa đổi, bổ sung một số điều của Luật Tổ chức Chính phủ và Luật Tổ chức chính quyền địa phương ngày 22 tháng 11 năm 2019;</w:t>
      </w:r>
    </w:p>
    <w:p w14:paraId="664D7792" w14:textId="77777777" w:rsidR="003C1EE1" w:rsidRPr="001C3118" w:rsidRDefault="003C1EE1" w:rsidP="00753E7D">
      <w:pPr>
        <w:spacing w:line="312" w:lineRule="auto"/>
        <w:ind w:firstLineChars="257" w:firstLine="720"/>
        <w:jc w:val="both"/>
        <w:rPr>
          <w:i/>
          <w:color w:val="000000" w:themeColor="text1"/>
          <w:spacing w:val="6"/>
          <w:sz w:val="28"/>
          <w:szCs w:val="28"/>
        </w:rPr>
      </w:pPr>
      <w:r w:rsidRPr="001C3118">
        <w:rPr>
          <w:i/>
          <w:iCs/>
          <w:color w:val="000000" w:themeColor="text1"/>
          <w:sz w:val="28"/>
          <w:szCs w:val="28"/>
        </w:rPr>
        <w:t xml:space="preserve">Căn cứ </w:t>
      </w:r>
      <w:r w:rsidRPr="001C3118">
        <w:rPr>
          <w:i/>
          <w:color w:val="000000" w:themeColor="text1"/>
          <w:spacing w:val="6"/>
          <w:sz w:val="28"/>
          <w:szCs w:val="28"/>
        </w:rPr>
        <w:t xml:space="preserve">Luật Ban hành văn bản quy phạm pháp luật ngày 22 tháng 6 năm 2015; </w:t>
      </w:r>
    </w:p>
    <w:p w14:paraId="44F0FD5F" w14:textId="77777777" w:rsidR="003C1EE1" w:rsidRPr="001C3118" w:rsidRDefault="003C1EE1" w:rsidP="00753E7D">
      <w:pPr>
        <w:spacing w:line="312" w:lineRule="auto"/>
        <w:ind w:firstLineChars="257" w:firstLine="735"/>
        <w:jc w:val="both"/>
        <w:rPr>
          <w:i/>
          <w:color w:val="000000" w:themeColor="text1"/>
          <w:spacing w:val="6"/>
          <w:sz w:val="28"/>
          <w:szCs w:val="28"/>
        </w:rPr>
      </w:pPr>
      <w:r w:rsidRPr="001C3118">
        <w:rPr>
          <w:i/>
          <w:color w:val="000000" w:themeColor="text1"/>
          <w:spacing w:val="6"/>
          <w:sz w:val="28"/>
          <w:szCs w:val="28"/>
        </w:rPr>
        <w:t>Căn cứ Luật sửa đổi, bổ sung một số điều của Luật Ban hành văn bản quy phạm pháp luật ngày 18 tháng 6 năm 2020;</w:t>
      </w:r>
    </w:p>
    <w:p w14:paraId="6C34FD7A" w14:textId="77777777" w:rsidR="003C1EE1" w:rsidRPr="001C3118" w:rsidRDefault="003C1EE1" w:rsidP="00753E7D">
      <w:pPr>
        <w:spacing w:line="312" w:lineRule="auto"/>
        <w:ind w:firstLine="709"/>
        <w:jc w:val="both"/>
        <w:rPr>
          <w:i/>
          <w:color w:val="000000" w:themeColor="text1"/>
          <w:sz w:val="28"/>
          <w:szCs w:val="28"/>
        </w:rPr>
      </w:pPr>
      <w:r w:rsidRPr="001C3118">
        <w:rPr>
          <w:i/>
          <w:color w:val="000000" w:themeColor="text1"/>
          <w:sz w:val="28"/>
          <w:szCs w:val="28"/>
        </w:rPr>
        <w:t xml:space="preserve">Căn cứ Luật Thực hiện dân chủ ở cơ sở ngày 10 tháng 11 năm 2022; </w:t>
      </w:r>
    </w:p>
    <w:p w14:paraId="47ED149A" w14:textId="77777777" w:rsidR="003C1EE1" w:rsidRPr="001C3118" w:rsidRDefault="003C1EE1" w:rsidP="00753E7D">
      <w:pPr>
        <w:spacing w:line="312" w:lineRule="auto"/>
        <w:ind w:firstLine="709"/>
        <w:jc w:val="both"/>
        <w:rPr>
          <w:i/>
          <w:color w:val="000000" w:themeColor="text1"/>
          <w:sz w:val="28"/>
          <w:szCs w:val="28"/>
        </w:rPr>
      </w:pPr>
      <w:r w:rsidRPr="001C3118">
        <w:rPr>
          <w:i/>
          <w:color w:val="000000" w:themeColor="text1"/>
          <w:sz w:val="28"/>
          <w:szCs w:val="28"/>
        </w:rPr>
        <w:t>Căn cứ Nghị định số 59/2023/NĐ-CP ngày 14 tháng 8 năm 2023 của Chính phủ quy định chi tiết một số điều của Luật Thực hiện dân chủ ở cơ sở;</w:t>
      </w:r>
    </w:p>
    <w:p w14:paraId="6D3C2558" w14:textId="177D8FF0" w:rsidR="003C1EE1" w:rsidRPr="001C3118" w:rsidRDefault="003C1EE1" w:rsidP="00753E7D">
      <w:pPr>
        <w:spacing w:line="312" w:lineRule="auto"/>
        <w:ind w:firstLine="709"/>
        <w:jc w:val="both"/>
        <w:rPr>
          <w:rStyle w:val="fontstyle01"/>
          <w:i/>
          <w:color w:val="000000" w:themeColor="text1"/>
          <w:spacing w:val="2"/>
        </w:rPr>
      </w:pPr>
      <w:r w:rsidRPr="001C3118">
        <w:rPr>
          <w:i/>
          <w:color w:val="000000" w:themeColor="text1"/>
          <w:spacing w:val="2"/>
          <w:sz w:val="28"/>
          <w:szCs w:val="28"/>
        </w:rPr>
        <w:t xml:space="preserve">Xét Tờ trình số        /TTr-UBND ngày      tháng      năm 2024 của Ủy ban nhân dân </w:t>
      </w:r>
      <w:r>
        <w:rPr>
          <w:i/>
          <w:color w:val="000000" w:themeColor="text1"/>
          <w:spacing w:val="2"/>
          <w:sz w:val="28"/>
          <w:szCs w:val="28"/>
        </w:rPr>
        <w:t>huyện Phụng Hiệp</w:t>
      </w:r>
      <w:r w:rsidRPr="001C3118">
        <w:rPr>
          <w:i/>
          <w:color w:val="000000" w:themeColor="text1"/>
          <w:spacing w:val="2"/>
          <w:sz w:val="28"/>
          <w:szCs w:val="28"/>
        </w:rPr>
        <w:t xml:space="preserve"> về dự thảo Nghị quyết quy định các biện pháp bảo đảm thực hiện dân chủ ở cơ sở trên địa bàn </w:t>
      </w:r>
      <w:r>
        <w:rPr>
          <w:i/>
          <w:color w:val="000000" w:themeColor="text1"/>
          <w:spacing w:val="2"/>
          <w:sz w:val="28"/>
          <w:szCs w:val="28"/>
        </w:rPr>
        <w:t>huyện Phụng Hiệp</w:t>
      </w:r>
      <w:r w:rsidRPr="001C3118">
        <w:rPr>
          <w:i/>
          <w:color w:val="000000" w:themeColor="text1"/>
          <w:spacing w:val="2"/>
          <w:sz w:val="28"/>
          <w:szCs w:val="28"/>
        </w:rPr>
        <w:t xml:space="preserve">; </w:t>
      </w:r>
      <w:r w:rsidRPr="001C3118">
        <w:rPr>
          <w:rStyle w:val="fontstyle01"/>
          <w:i/>
          <w:color w:val="000000" w:themeColor="text1"/>
          <w:spacing w:val="2"/>
        </w:rPr>
        <w:t xml:space="preserve">Báo cáo thẩm tra của Ban Pháp chế Hội đồng nhân dân </w:t>
      </w:r>
      <w:r>
        <w:rPr>
          <w:rStyle w:val="fontstyle01"/>
          <w:i/>
          <w:color w:val="000000" w:themeColor="text1"/>
          <w:spacing w:val="2"/>
        </w:rPr>
        <w:t>huyện</w:t>
      </w:r>
      <w:r w:rsidRPr="001C3118">
        <w:rPr>
          <w:rStyle w:val="fontstyle01"/>
          <w:i/>
          <w:color w:val="000000" w:themeColor="text1"/>
          <w:spacing w:val="2"/>
        </w:rPr>
        <w:t xml:space="preserve">; ý kiến thảo luận của đại biểu Hội đồng nhân dân </w:t>
      </w:r>
      <w:r>
        <w:rPr>
          <w:rStyle w:val="fontstyle01"/>
          <w:i/>
          <w:color w:val="000000" w:themeColor="text1"/>
          <w:spacing w:val="2"/>
        </w:rPr>
        <w:t>huyện</w:t>
      </w:r>
      <w:r w:rsidRPr="001C3118">
        <w:rPr>
          <w:rStyle w:val="fontstyle01"/>
          <w:i/>
          <w:color w:val="000000" w:themeColor="text1"/>
          <w:spacing w:val="2"/>
        </w:rPr>
        <w:t xml:space="preserve"> tại kỳ họp.</w:t>
      </w:r>
    </w:p>
    <w:p w14:paraId="0BB9831A" w14:textId="77777777" w:rsidR="003C1EE1" w:rsidRPr="00503733" w:rsidRDefault="003C1EE1" w:rsidP="00753E7D">
      <w:pPr>
        <w:spacing w:line="312" w:lineRule="auto"/>
        <w:ind w:firstLineChars="257" w:firstLine="413"/>
        <w:jc w:val="center"/>
        <w:rPr>
          <w:b/>
          <w:bCs/>
          <w:color w:val="000000" w:themeColor="text1"/>
          <w:sz w:val="16"/>
          <w:szCs w:val="16"/>
        </w:rPr>
      </w:pPr>
    </w:p>
    <w:p w14:paraId="1F34D2D3" w14:textId="4707A7B4" w:rsidR="00EA6575" w:rsidRDefault="001A1443" w:rsidP="00753E7D">
      <w:pPr>
        <w:spacing w:line="312" w:lineRule="auto"/>
        <w:ind w:firstLineChars="257" w:firstLine="722"/>
        <w:jc w:val="center"/>
        <w:rPr>
          <w:color w:val="000000" w:themeColor="text1"/>
          <w:sz w:val="28"/>
          <w:szCs w:val="28"/>
        </w:rPr>
      </w:pPr>
      <w:r>
        <w:rPr>
          <w:b/>
          <w:bCs/>
          <w:color w:val="000000" w:themeColor="text1"/>
          <w:sz w:val="28"/>
          <w:szCs w:val="28"/>
        </w:rPr>
        <w:t>QUYẾT NGHỊ:</w:t>
      </w:r>
    </w:p>
    <w:p w14:paraId="4888AFAF" w14:textId="77777777" w:rsidR="00EA6575" w:rsidRDefault="001A1443" w:rsidP="00753E7D">
      <w:pPr>
        <w:spacing w:line="312" w:lineRule="auto"/>
        <w:ind w:firstLine="720"/>
        <w:jc w:val="both"/>
        <w:rPr>
          <w:b/>
          <w:sz w:val="28"/>
          <w:szCs w:val="28"/>
        </w:rPr>
      </w:pPr>
      <w:r>
        <w:rPr>
          <w:b/>
          <w:bCs/>
          <w:sz w:val="28"/>
          <w:szCs w:val="28"/>
        </w:rPr>
        <w:t xml:space="preserve">Điều </w:t>
      </w:r>
      <w:r>
        <w:rPr>
          <w:b/>
          <w:sz w:val="28"/>
          <w:szCs w:val="28"/>
        </w:rPr>
        <w:t>1. Phạm vi điều chỉnh và đối tượng áp dụng</w:t>
      </w:r>
    </w:p>
    <w:p w14:paraId="7DC43A7C" w14:textId="77777777" w:rsidR="003C1EE1" w:rsidRPr="003C1EE1" w:rsidRDefault="003C1EE1" w:rsidP="00753E7D">
      <w:pPr>
        <w:spacing w:line="312" w:lineRule="auto"/>
        <w:ind w:firstLine="720"/>
        <w:jc w:val="both"/>
        <w:rPr>
          <w:color w:val="000000" w:themeColor="text1"/>
          <w:sz w:val="28"/>
          <w:szCs w:val="28"/>
          <w:lang w:val="vi-VN"/>
        </w:rPr>
      </w:pPr>
      <w:r w:rsidRPr="003C1EE1">
        <w:rPr>
          <w:color w:val="000000" w:themeColor="text1"/>
          <w:sz w:val="28"/>
          <w:szCs w:val="28"/>
          <w:lang w:val="vi-VN"/>
        </w:rPr>
        <w:t>1. Phạm vi điều chỉnh</w:t>
      </w:r>
    </w:p>
    <w:p w14:paraId="6C049E41" w14:textId="41B8F22E" w:rsidR="003C1EE1" w:rsidRPr="00431F8A" w:rsidRDefault="003C1EE1" w:rsidP="00753E7D">
      <w:pPr>
        <w:spacing w:line="312" w:lineRule="auto"/>
        <w:jc w:val="both"/>
        <w:rPr>
          <w:sz w:val="28"/>
          <w:szCs w:val="28"/>
          <w:lang w:val="vi-VN"/>
        </w:rPr>
      </w:pPr>
      <w:r w:rsidRPr="00431F8A">
        <w:rPr>
          <w:sz w:val="28"/>
          <w:szCs w:val="28"/>
          <w:lang w:val="vi-VN"/>
        </w:rPr>
        <w:tab/>
        <w:t>Nghị quyết này quy định các biện pháp bảo đảm thực hiện dân chủ ở cơ sở trên địa bàn huyện</w:t>
      </w:r>
      <w:r w:rsidR="00573FAB" w:rsidRPr="00573FAB">
        <w:rPr>
          <w:sz w:val="28"/>
          <w:szCs w:val="28"/>
          <w:lang w:val="vi-VN"/>
        </w:rPr>
        <w:t xml:space="preserve"> Phụng Hiệp</w:t>
      </w:r>
      <w:r w:rsidRPr="00431F8A">
        <w:rPr>
          <w:sz w:val="28"/>
          <w:szCs w:val="28"/>
          <w:lang w:val="vi-VN"/>
        </w:rPr>
        <w:t>.</w:t>
      </w:r>
    </w:p>
    <w:p w14:paraId="08382385" w14:textId="77777777" w:rsidR="003C1EE1" w:rsidRPr="003C1EE1" w:rsidRDefault="003C1EE1" w:rsidP="00753E7D">
      <w:pPr>
        <w:spacing w:line="312" w:lineRule="auto"/>
        <w:ind w:firstLine="720"/>
        <w:jc w:val="both"/>
        <w:rPr>
          <w:bCs/>
          <w:sz w:val="28"/>
          <w:szCs w:val="28"/>
          <w:lang w:val="vi-VN"/>
        </w:rPr>
      </w:pPr>
      <w:r w:rsidRPr="003C1EE1">
        <w:rPr>
          <w:bCs/>
          <w:sz w:val="28"/>
          <w:szCs w:val="28"/>
          <w:lang w:val="vi-VN"/>
        </w:rPr>
        <w:t>2. Đối tượng áp dụng</w:t>
      </w:r>
    </w:p>
    <w:p w14:paraId="6CB75B30" w14:textId="087E4123" w:rsidR="003C1EE1" w:rsidRPr="00C40AB3" w:rsidRDefault="003C1EE1" w:rsidP="00753E7D">
      <w:pPr>
        <w:spacing w:line="312" w:lineRule="auto"/>
        <w:jc w:val="both"/>
        <w:rPr>
          <w:color w:val="000000" w:themeColor="text1"/>
          <w:sz w:val="28"/>
          <w:szCs w:val="28"/>
          <w:lang w:val="vi-VN"/>
        </w:rPr>
      </w:pPr>
      <w:r w:rsidRPr="00431F8A">
        <w:rPr>
          <w:sz w:val="28"/>
          <w:szCs w:val="28"/>
          <w:lang w:val="vi-VN"/>
        </w:rPr>
        <w:tab/>
      </w:r>
      <w:r w:rsidRPr="004A032B">
        <w:rPr>
          <w:color w:val="000000" w:themeColor="text1"/>
          <w:spacing w:val="-6"/>
          <w:sz w:val="28"/>
          <w:szCs w:val="28"/>
          <w:lang w:val="vi-VN"/>
        </w:rPr>
        <w:t>a) Các cơ quan, đơn vị sự nghiệp của Đảng, Nhà nước, tổ chức chính trị - xã hội</w:t>
      </w:r>
      <w:r w:rsidRPr="004A032B">
        <w:rPr>
          <w:color w:val="000000" w:themeColor="text1"/>
          <w:sz w:val="28"/>
          <w:szCs w:val="28"/>
          <w:lang w:val="vi-VN"/>
        </w:rPr>
        <w:t xml:space="preserve"> trên địa bàn </w:t>
      </w:r>
      <w:r w:rsidRPr="00C02FEB">
        <w:rPr>
          <w:color w:val="000000" w:themeColor="text1"/>
          <w:sz w:val="28"/>
          <w:szCs w:val="28"/>
          <w:lang w:val="vi-VN"/>
        </w:rPr>
        <w:t>huyện Phụng Hiệp</w:t>
      </w:r>
      <w:r w:rsidR="00C40AB3" w:rsidRPr="00C40AB3">
        <w:rPr>
          <w:color w:val="000000" w:themeColor="text1"/>
          <w:sz w:val="28"/>
          <w:szCs w:val="28"/>
          <w:lang w:val="vi-VN"/>
        </w:rPr>
        <w:t>.</w:t>
      </w:r>
    </w:p>
    <w:p w14:paraId="51323147" w14:textId="77777777" w:rsidR="003C1EE1" w:rsidRDefault="003C1EE1" w:rsidP="00753E7D">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4A032B">
        <w:rPr>
          <w:color w:val="000000" w:themeColor="text1"/>
          <w:sz w:val="28"/>
          <w:szCs w:val="28"/>
          <w:lang w:val="vi-VN"/>
        </w:rPr>
        <w:lastRenderedPageBreak/>
        <w:t>b) Các tổ chức,</w:t>
      </w:r>
      <w:r w:rsidRPr="00DB5DA9">
        <w:rPr>
          <w:color w:val="000000" w:themeColor="text1"/>
          <w:sz w:val="28"/>
          <w:szCs w:val="28"/>
          <w:lang w:val="vi-VN"/>
        </w:rPr>
        <w:t xml:space="preserve"> cá nhân có liên quan</w:t>
      </w:r>
      <w:r w:rsidRPr="004A032B">
        <w:rPr>
          <w:color w:val="000000" w:themeColor="text1"/>
          <w:sz w:val="28"/>
          <w:szCs w:val="28"/>
          <w:lang w:val="vi-VN"/>
        </w:rPr>
        <w:t xml:space="preserve"> đến thực hiện dân chủ ở cơ sở trên </w:t>
      </w:r>
      <w:r w:rsidRPr="00DB5DA9">
        <w:rPr>
          <w:color w:val="000000" w:themeColor="text1"/>
          <w:sz w:val="28"/>
          <w:szCs w:val="28"/>
          <w:lang w:val="vi-VN"/>
        </w:rPr>
        <w:t xml:space="preserve">             </w:t>
      </w:r>
      <w:r w:rsidRPr="004A032B">
        <w:rPr>
          <w:color w:val="000000" w:themeColor="text1"/>
          <w:sz w:val="28"/>
          <w:szCs w:val="28"/>
          <w:lang w:val="vi-VN"/>
        </w:rPr>
        <w:t xml:space="preserve">địa bàn </w:t>
      </w:r>
      <w:r w:rsidRPr="00C02FEB">
        <w:rPr>
          <w:color w:val="000000" w:themeColor="text1"/>
          <w:sz w:val="28"/>
          <w:szCs w:val="28"/>
          <w:lang w:val="vi-VN"/>
        </w:rPr>
        <w:t>huyện Phụng Hiệp</w:t>
      </w:r>
      <w:r w:rsidRPr="004A032B">
        <w:rPr>
          <w:color w:val="000000" w:themeColor="text1"/>
          <w:sz w:val="28"/>
          <w:szCs w:val="28"/>
          <w:lang w:val="vi-VN"/>
        </w:rPr>
        <w:t>.</w:t>
      </w:r>
    </w:p>
    <w:p w14:paraId="72BC143B" w14:textId="77777777" w:rsidR="006103BC" w:rsidRDefault="001A1443" w:rsidP="00753E7D">
      <w:pPr>
        <w:spacing w:line="312" w:lineRule="auto"/>
        <w:ind w:firstLine="720"/>
        <w:jc w:val="both"/>
        <w:rPr>
          <w:b/>
          <w:sz w:val="28"/>
          <w:szCs w:val="28"/>
          <w:lang w:val="vi-VN"/>
        </w:rPr>
      </w:pPr>
      <w:r w:rsidRPr="00C40AB3">
        <w:rPr>
          <w:b/>
          <w:sz w:val="28"/>
          <w:szCs w:val="28"/>
          <w:lang w:val="vi-VN"/>
        </w:rPr>
        <w:t xml:space="preserve">Điều 2. Các biện pháp bảo đảm thực hiện dân chủ ở cơ sở </w:t>
      </w:r>
    </w:p>
    <w:p w14:paraId="2C7F4E11" w14:textId="77777777" w:rsidR="00AC41C7" w:rsidRPr="00AC41C7" w:rsidRDefault="00AC41C7" w:rsidP="00753E7D">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bCs/>
          <w:color w:val="000000" w:themeColor="text1"/>
          <w:sz w:val="28"/>
          <w:szCs w:val="28"/>
          <w:lang w:val="vi-VN"/>
        </w:rPr>
      </w:pPr>
      <w:r w:rsidRPr="00AC41C7">
        <w:rPr>
          <w:bCs/>
          <w:color w:val="000000" w:themeColor="text1"/>
          <w:sz w:val="28"/>
          <w:szCs w:val="28"/>
          <w:lang w:val="vi-VN"/>
        </w:rPr>
        <w:t>1. Bồi dưỡng nâng cao năng lực chuyên môn, nghiệp vụ cho người được giao nhiệm vụ tổ chức thực hiện pháp luật về thực hiện dân chủ ở cơ sở.</w:t>
      </w:r>
    </w:p>
    <w:p w14:paraId="295EBE01" w14:textId="77777777" w:rsidR="00386783" w:rsidRPr="00386783" w:rsidRDefault="00386783" w:rsidP="0038678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a) Xây dựng kế hoạch tổ chức tập huấn, bồi dưỡng nghiệp vụ, cập nhật kiến thức pháp luật về thực hiện dân chủ ở cơ sở cho đội ngũ cán bộ, công chức, viên chức và người lao động vững về chuyên môn, nghiệp vụ, ứng dụng hiệu quả công nghệ thông tin vào quản lý nhà nước trong thực hiện dân chủ cơ sở.</w:t>
      </w:r>
    </w:p>
    <w:p w14:paraId="0BDE716C" w14:textId="77777777" w:rsidR="00386783" w:rsidRPr="00386783" w:rsidRDefault="00386783" w:rsidP="0038678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b) Bố trí cán bộ, công chức, viên chức và người lao động có năng lực để thực hiện nhiệm vụ, tổ chức thực hiện pháp luật về thực hiện dân chủ ở cơ sở tại cơ quan, đơn vị, tổ chức, địa phương.</w:t>
      </w:r>
    </w:p>
    <w:p w14:paraId="05AD94E5" w14:textId="16715FDF" w:rsidR="00386783" w:rsidRDefault="00386783" w:rsidP="0038678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c) Cán bộ, công chức, viên chức và người lao động được giao nhiệm vụ thực hiện công tác dân chủ ở cơ sở được tập huấn, bồi dưỡng nghiệp vụ, cập nhật kiến thức pháp luật về thực hiện dân chủ ở cơ sở hằng năm.</w:t>
      </w:r>
    </w:p>
    <w:p w14:paraId="4A32C6F3" w14:textId="1677B4AC" w:rsidR="007363C5" w:rsidRDefault="007363C5" w:rsidP="00753E7D">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461AC4">
        <w:rPr>
          <w:color w:val="000000" w:themeColor="text1"/>
          <w:sz w:val="28"/>
          <w:szCs w:val="28"/>
          <w:lang w:val="vi-VN"/>
        </w:rPr>
        <w:t xml:space="preserve">2. </w:t>
      </w:r>
      <w:r w:rsidRPr="00461AC4">
        <w:rPr>
          <w:color w:val="000000" w:themeColor="text1"/>
          <w:sz w:val="28"/>
          <w:szCs w:val="28"/>
          <w:lang w:val="nl-NL"/>
        </w:rPr>
        <w:t>Tăng cường công tác thông tin, tuyên truyền, phổ biến, giáo dục pháp luật về thực hiện dân chủ ở cơ sở; nâng cao nhận thức cộng đồng về việc bảo đảm thực hiện dân chủ ở cơ sở</w:t>
      </w:r>
    </w:p>
    <w:p w14:paraId="06DA38D2" w14:textId="77777777" w:rsidR="00386783" w:rsidRPr="00386783" w:rsidRDefault="00386783" w:rsidP="0038678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a) Thực hiện tốt công tác tuyên truyền, quán triệt, phổ biến, giáo dục pháp luật, quyền và nghĩa vụ của công dân, trách nhiệm của chính quyền, của đội ngũ cán bộ lãnh đạo, quản lý các cấp, của cán bộ, công chức, viên chức, người lao động và Nhân dân trong việc thực hiện dân chủ ở cơ sở.</w:t>
      </w:r>
    </w:p>
    <w:p w14:paraId="4D23496D" w14:textId="77777777" w:rsidR="00386783" w:rsidRPr="00386783" w:rsidRDefault="00386783" w:rsidP="0038678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b) Xây dựng và triển khai có hiệu quả kế hoạch, chương trình phổ biến giáo dục pháp luật.</w:t>
      </w:r>
    </w:p>
    <w:p w14:paraId="5FE8EBBC" w14:textId="25ECD9BE" w:rsidR="00386783" w:rsidRPr="006661C5" w:rsidRDefault="00386783" w:rsidP="0038678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sz w:val="28"/>
          <w:szCs w:val="28"/>
          <w:lang w:val="nl-NL"/>
        </w:rPr>
      </w:pPr>
      <w:r w:rsidRPr="00386783">
        <w:rPr>
          <w:color w:val="000000" w:themeColor="text1"/>
          <w:sz w:val="28"/>
          <w:szCs w:val="28"/>
          <w:lang w:val="nl-NL"/>
        </w:rPr>
        <w:t xml:space="preserve">c) </w:t>
      </w:r>
      <w:r w:rsidR="002417FC">
        <w:rPr>
          <w:color w:val="000000" w:themeColor="text1"/>
          <w:sz w:val="28"/>
          <w:szCs w:val="28"/>
          <w:lang w:val="nl-NL"/>
        </w:rPr>
        <w:t xml:space="preserve">Phát </w:t>
      </w:r>
      <w:r w:rsidR="002417FC" w:rsidRPr="001C5DD5">
        <w:rPr>
          <w:color w:val="000000" w:themeColor="text1"/>
          <w:sz w:val="28"/>
          <w:szCs w:val="28"/>
          <w:lang w:val="nl-NL"/>
        </w:rPr>
        <w:t xml:space="preserve">huy vai trò của Ủy ban Mặt trận Tổ quốc và các tổ chức chính trị -  xã hội trong tuyên truyền, vận động đoàn viên, hội viên và Nhân dân thực hiện dân chủ ở cơ sở theo quy định của pháp luật. </w:t>
      </w:r>
      <w:r w:rsidR="007F09D5" w:rsidRPr="006661C5">
        <w:rPr>
          <w:sz w:val="28"/>
          <w:szCs w:val="28"/>
          <w:lang w:val="nl-NL"/>
        </w:rPr>
        <w:t>C</w:t>
      </w:r>
      <w:r w:rsidRPr="006661C5">
        <w:rPr>
          <w:sz w:val="28"/>
          <w:szCs w:val="28"/>
          <w:lang w:val="nl-NL"/>
        </w:rPr>
        <w:t>ác cơ quan truyền thông, báo, đài trong công tác tuyên truyền, phổ biến, giáo dục pháp luật; đổi mới, sáng tạo về hình thức, phương pháp tuyên truyền, phổ biến giáo dục pháp luật đảm bảo thực chất, hiệu quả, tạo sức lan tỏa trong Nhân dân.</w:t>
      </w:r>
    </w:p>
    <w:p w14:paraId="095AE8FA" w14:textId="2B395EFD" w:rsidR="00386783" w:rsidRPr="00461AC4" w:rsidRDefault="00386783" w:rsidP="0038678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d) Thực hiện đăng tải các nội dung cần xin ý kiến Nhân dân công khai lên Cổng Thông tin điện tử của các cơ quan, đơn vị, địa phương.</w:t>
      </w:r>
    </w:p>
    <w:p w14:paraId="35D91B8D" w14:textId="77777777" w:rsidR="007F09D5" w:rsidRPr="007F09D5" w:rsidRDefault="007F09D5" w:rsidP="007F09D5">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3. Trách nhiệm của người đứng đầu các cơ quan, đơn vị, địa phương và tổ chức trong thực hiện dân chủ ở cơ sở</w:t>
      </w:r>
    </w:p>
    <w:p w14:paraId="6502CF74" w14:textId="77777777" w:rsidR="007F09D5" w:rsidRPr="007F09D5" w:rsidRDefault="007F09D5" w:rsidP="007F09D5">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p>
    <w:p w14:paraId="37DD902C" w14:textId="77777777" w:rsidR="007F09D5" w:rsidRPr="007F09D5" w:rsidRDefault="007F09D5" w:rsidP="007F09D5">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a) Tăng cường công tác lãnh đạo, chỉ đạo của các cấp ủy, chính quyền. Nâng cao trách nhiệm của người đứng đầu cấp ủy, chính quyền trong xây dựng thực hiện quy chế dân chủ, đối thoại trực tiếp với nhân dân, trong công tác tiếp công dân, giải quyết đơn thư khiếu nại, tố cáo.</w:t>
      </w:r>
    </w:p>
    <w:p w14:paraId="35BE3C83" w14:textId="77777777" w:rsidR="007F09D5" w:rsidRPr="007F09D5" w:rsidRDefault="007F09D5" w:rsidP="007F09D5">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b) Người đứng đầu cơ quan, đơn vị, tổ chức, địa phương chỉ đạo các cơ quan liên quan hoặc đề xuất cấp có thẩm quyền giải quyết những vấn đề Nhân dân quan tâm kiến nghị, phản ánh chính đáng trong phạm vi lãnh đạo, quản lý. Quy định trách nhiệm của các cơ quan, đơn vị, tổ chức, địa phương, vai trò trách nhiệm của người đứng đầu.</w:t>
      </w:r>
    </w:p>
    <w:p w14:paraId="30F79715" w14:textId="77777777" w:rsidR="007F09D5" w:rsidRPr="007F09D5" w:rsidRDefault="007F09D5" w:rsidP="007F09D5">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c) Bảo đảm quyền của công dân, cán bộ, công chức, viên chức, người lao động và Nhân dân được biết, tham gia ý kiến, quyết định và kiểm tra, giám sát việc thực hiện dân chủ ở cơ sở.</w:t>
      </w:r>
    </w:p>
    <w:p w14:paraId="33EE532F" w14:textId="77777777" w:rsidR="007F09D5" w:rsidRPr="007F09D5" w:rsidRDefault="007F09D5" w:rsidP="007F09D5">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d) Tăng cường công tác kiểm tra, giám sát việc thực hiện dân chủ ở cơ sở</w:t>
      </w:r>
    </w:p>
    <w:p w14:paraId="08F600B9" w14:textId="77777777" w:rsidR="007F09D5" w:rsidRPr="007F09D5" w:rsidRDefault="007F09D5" w:rsidP="007F09D5">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đ) Lấy mức độ thực hiện dân chủ ở cơ sở của cơ quan, đơn vị, tổ chức, địa phương làm căn cứ đánh giá kết quả thực hiện nhiệm vụ hằng năm của cơ quan, đơn vị, tổ chức, địa phương.</w:t>
      </w:r>
    </w:p>
    <w:p w14:paraId="24B36487" w14:textId="1EB11682" w:rsidR="007F09D5" w:rsidRDefault="007F09D5" w:rsidP="007F09D5">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e) Xây dựng, ban hành quy chế thực hiện dân chủ phù hợp với chức năng, nhiệm vụ của cơ quan, đơn vị, địa phương mình.</w:t>
      </w:r>
    </w:p>
    <w:p w14:paraId="15C3F3FD" w14:textId="77777777" w:rsidR="007363C5" w:rsidRPr="006D1250" w:rsidRDefault="007363C5" w:rsidP="00753E7D">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6D1250">
        <w:rPr>
          <w:color w:val="000000" w:themeColor="text1"/>
          <w:sz w:val="28"/>
          <w:szCs w:val="28"/>
          <w:lang w:val="nl-NL"/>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1973DBB2" w14:textId="629D5DC5" w:rsidR="007363C5" w:rsidRPr="001C5DD5" w:rsidRDefault="00A264B0" w:rsidP="00753E7D">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Pr>
          <w:color w:val="000000" w:themeColor="text1"/>
          <w:sz w:val="28"/>
          <w:szCs w:val="28"/>
          <w:lang w:val="nl-NL"/>
        </w:rPr>
        <w:t>a)</w:t>
      </w:r>
      <w:r w:rsidR="007363C5" w:rsidRPr="001C5DD5">
        <w:rPr>
          <w:color w:val="000000" w:themeColor="text1"/>
          <w:sz w:val="28"/>
          <w:szCs w:val="28"/>
          <w:lang w:val="nl-NL"/>
        </w:rPr>
        <w:t xml:space="preserve"> </w:t>
      </w:r>
      <w:r w:rsidR="007363C5">
        <w:rPr>
          <w:color w:val="000000" w:themeColor="text1"/>
          <w:sz w:val="28"/>
          <w:szCs w:val="28"/>
          <w:lang w:val="nl-NL"/>
        </w:rPr>
        <w:t xml:space="preserve">Lựa chọn những </w:t>
      </w:r>
      <w:r w:rsidR="006D1250">
        <w:rPr>
          <w:color w:val="000000" w:themeColor="text1"/>
          <w:sz w:val="28"/>
          <w:szCs w:val="28"/>
          <w:lang w:val="nl-NL"/>
        </w:rPr>
        <w:t>tập thể</w:t>
      </w:r>
      <w:r w:rsidR="007363C5">
        <w:rPr>
          <w:color w:val="000000" w:themeColor="text1"/>
          <w:sz w:val="28"/>
          <w:szCs w:val="28"/>
          <w:lang w:val="nl-NL"/>
        </w:rPr>
        <w:t xml:space="preserve">, cá nhân có mô hình, điển hình trong thực hiện công tác dân chủ ở cơ sở để tuyên truyền, phổ biến, nhân rộng trong toàn huyện; </w:t>
      </w:r>
      <w:r w:rsidR="007363C5" w:rsidRPr="001C5DD5">
        <w:rPr>
          <w:color w:val="000000" w:themeColor="text1"/>
          <w:sz w:val="28"/>
          <w:szCs w:val="28"/>
          <w:lang w:val="nl-NL"/>
        </w:rPr>
        <w:t>Hàng năm, tổ chức tôn vinh các mô hình điển hình tiên tiến về thực hiện dân chủ ở cơ sở bằng các hình thức khen thưởng, biểu dương phù hợp</w:t>
      </w:r>
      <w:r w:rsidR="007363C5">
        <w:rPr>
          <w:color w:val="000000" w:themeColor="text1"/>
          <w:sz w:val="28"/>
          <w:szCs w:val="28"/>
          <w:lang w:val="nl-NL"/>
        </w:rPr>
        <w:t xml:space="preserve"> theo tiêu </w:t>
      </w:r>
      <w:r w:rsidR="007363C5" w:rsidRPr="001C5DD5">
        <w:rPr>
          <w:color w:val="000000" w:themeColor="text1"/>
          <w:sz w:val="28"/>
          <w:szCs w:val="28"/>
          <w:lang w:val="nl-NL"/>
        </w:rPr>
        <w:t>chí đánh giá thi đua - khen thưởng của cơ quan, đơn vị, địa phương.</w:t>
      </w:r>
    </w:p>
    <w:p w14:paraId="0CC00AA4" w14:textId="0862E125" w:rsidR="007363C5" w:rsidRPr="001C5DD5" w:rsidRDefault="00A264B0" w:rsidP="00753E7D">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Pr>
          <w:color w:val="000000" w:themeColor="text1"/>
          <w:sz w:val="28"/>
          <w:szCs w:val="28"/>
          <w:lang w:val="nl-NL"/>
        </w:rPr>
        <w:t>b)</w:t>
      </w:r>
      <w:r w:rsidR="006D1250">
        <w:rPr>
          <w:color w:val="000000" w:themeColor="text1"/>
          <w:sz w:val="28"/>
          <w:szCs w:val="28"/>
          <w:lang w:val="nl-NL"/>
        </w:rPr>
        <w:t xml:space="preserve"> </w:t>
      </w:r>
      <w:r w:rsidR="007363C5" w:rsidRPr="001C5DD5">
        <w:rPr>
          <w:color w:val="000000" w:themeColor="text1"/>
          <w:sz w:val="28"/>
          <w:szCs w:val="28"/>
          <w:lang w:val="nl-NL"/>
        </w:rPr>
        <w:t xml:space="preserve">Thường xuyên kiểm tra, giám sát việc thực hiện dân chủ và việc chấp hành kỷ luật, kỷ cương hành chính; nâng cao ý thức, tinh thần trách nhiệm và thái độ phục vụ </w:t>
      </w:r>
      <w:r w:rsidR="007363C5" w:rsidRPr="00DB5DA9">
        <w:rPr>
          <w:color w:val="000000" w:themeColor="text1"/>
          <w:sz w:val="28"/>
          <w:szCs w:val="28"/>
          <w:lang w:val="vi-VN"/>
        </w:rPr>
        <w:t>N</w:t>
      </w:r>
      <w:r w:rsidR="007363C5" w:rsidRPr="001C5DD5">
        <w:rPr>
          <w:color w:val="000000" w:themeColor="text1"/>
          <w:sz w:val="28"/>
          <w:szCs w:val="28"/>
          <w:lang w:val="nl-NL"/>
        </w:rPr>
        <w:t xml:space="preserve">hân dân của đội ngũ cán bộ, công chức, viên chức, người lao động, nhất là trong các lĩnh vực liên quan đến quyền lợi và đời sống của </w:t>
      </w:r>
      <w:r w:rsidR="007363C5" w:rsidRPr="00DB5DA9">
        <w:rPr>
          <w:color w:val="000000" w:themeColor="text1"/>
          <w:sz w:val="28"/>
          <w:szCs w:val="28"/>
          <w:lang w:val="vi-VN"/>
        </w:rPr>
        <w:t>N</w:t>
      </w:r>
      <w:r w:rsidR="007363C5" w:rsidRPr="001C5DD5">
        <w:rPr>
          <w:color w:val="000000" w:themeColor="text1"/>
          <w:sz w:val="28"/>
          <w:szCs w:val="28"/>
          <w:lang w:val="nl-NL"/>
        </w:rPr>
        <w:t xml:space="preserve">hân dân; tiếp công dân, giải quyết đơn khiếu nại, tố cáo của công dân. </w:t>
      </w:r>
    </w:p>
    <w:p w14:paraId="3E64FA4A" w14:textId="74A6D762" w:rsidR="007363C5" w:rsidRPr="00DB5DA9" w:rsidRDefault="00A264B0" w:rsidP="00753E7D">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Pr>
          <w:color w:val="000000" w:themeColor="text1"/>
          <w:sz w:val="28"/>
          <w:szCs w:val="28"/>
          <w:lang w:val="nl-NL"/>
        </w:rPr>
        <w:lastRenderedPageBreak/>
        <w:t>c)</w:t>
      </w:r>
      <w:r w:rsidR="007363C5" w:rsidRPr="001C5DD5">
        <w:rPr>
          <w:color w:val="000000" w:themeColor="text1"/>
          <w:sz w:val="28"/>
          <w:szCs w:val="28"/>
          <w:lang w:val="nl-NL"/>
        </w:rPr>
        <w:t xml:space="preserve"> Xử lý kịp thời những hành vi vi phạm quy định về thực hiện dân chủ ở cơ sở; kiên quyết xử lý những hành vi lợi dụng dân chủ để vi phạm pháp luật, xâm phạm quyền, lợi ích hợp pháp của cán bộ, công chức, viên chức, người lao động và quyền làm chủ của Nhân dân, cản trở việc thực hiện nhiệm vụ của cơ quan, đơn vị.</w:t>
      </w:r>
    </w:p>
    <w:p w14:paraId="42E2B203" w14:textId="6F5FCB09" w:rsidR="007363C5" w:rsidRPr="00E82400" w:rsidRDefault="007363C5" w:rsidP="00753E7D">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E82400">
        <w:rPr>
          <w:color w:val="000000" w:themeColor="text1"/>
          <w:sz w:val="28"/>
          <w:szCs w:val="28"/>
          <w:lang w:val="vi-VN"/>
        </w:rPr>
        <w:t xml:space="preserve">5. Hỗ trợ, khuyến khích ứng dụng công nghệ thông tin, khoa học </w:t>
      </w:r>
      <w:r w:rsidR="00C80146">
        <w:rPr>
          <w:color w:val="000000" w:themeColor="text1"/>
          <w:sz w:val="28"/>
          <w:szCs w:val="28"/>
          <w:lang w:val="vi-VN"/>
        </w:rPr>
        <w:t>–</w:t>
      </w:r>
      <w:r w:rsidRPr="00E82400">
        <w:rPr>
          <w:color w:val="000000" w:themeColor="text1"/>
          <w:sz w:val="28"/>
          <w:szCs w:val="28"/>
          <w:lang w:val="vi-VN"/>
        </w:rPr>
        <w:t xml:space="preserve">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63739A42" w14:textId="77777777" w:rsidR="00840936" w:rsidRPr="00840936" w:rsidRDefault="00840936" w:rsidP="00840936">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840936">
        <w:rPr>
          <w:color w:val="000000" w:themeColor="text1"/>
          <w:sz w:val="28"/>
          <w:szCs w:val="28"/>
          <w:lang w:val="vi-VN"/>
        </w:rPr>
        <w:t>a) Đẩy mạnh ứng dụng công nghệ thông tin trong hoạt động và tổ chức thực hiện dân chủ ở cơ sở phù hợp với tiến trình xây dựng chính quyền điện tử, chính quyền số, xã hội số.</w:t>
      </w:r>
    </w:p>
    <w:p w14:paraId="2A98EC91" w14:textId="1BAAF1DD" w:rsidR="00840936" w:rsidRPr="00840936" w:rsidRDefault="00840936" w:rsidP="00840936">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840936">
        <w:rPr>
          <w:color w:val="000000" w:themeColor="text1"/>
          <w:sz w:val="28"/>
          <w:szCs w:val="28"/>
          <w:lang w:val="vi-VN"/>
        </w:rPr>
        <w:t xml:space="preserve">b) Xây dựng và phát triển hạ tầng kỹ thuật, các hệ thống thông tin, cơ sở dữ liệu của </w:t>
      </w:r>
      <w:r w:rsidR="00606090" w:rsidRPr="00606090">
        <w:rPr>
          <w:color w:val="000000" w:themeColor="text1"/>
          <w:sz w:val="28"/>
          <w:szCs w:val="28"/>
          <w:lang w:val="vi-VN"/>
        </w:rPr>
        <w:t>cơ quan, đơn vị, địa phương</w:t>
      </w:r>
      <w:r w:rsidRPr="00840936">
        <w:rPr>
          <w:color w:val="000000" w:themeColor="text1"/>
          <w:sz w:val="28"/>
          <w:szCs w:val="28"/>
          <w:lang w:val="vi-VN"/>
        </w:rPr>
        <w:t xml:space="preserve"> phục vụ chuyển đổi số.</w:t>
      </w:r>
    </w:p>
    <w:p w14:paraId="0565C496" w14:textId="77777777" w:rsidR="00840936" w:rsidRPr="00840936" w:rsidRDefault="00840936" w:rsidP="00840936">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840936">
        <w:rPr>
          <w:color w:val="000000" w:themeColor="text1"/>
          <w:sz w:val="28"/>
          <w:szCs w:val="28"/>
          <w:lang w:val="vi-VN"/>
        </w:rPr>
        <w:t>c) Kiện toàn, nâng cao chất lượng cán bộ, công chức, viên chức, người thực hiện chuyên trách, kiêm nhiệm công nghệ thông tin ở các cơ quan, đơn vị, địa phương đi đôi với việc bồi dưỡng, nâng cao khả năng khai thác, sử dụng công nghệ thông tin về thực hiện dân chủ ở cơ sở trong giai đoạn mới.</w:t>
      </w:r>
    </w:p>
    <w:p w14:paraId="491A2616" w14:textId="77777777" w:rsidR="00840936" w:rsidRPr="00840936" w:rsidRDefault="00840936" w:rsidP="00840936">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840936">
        <w:rPr>
          <w:color w:val="000000" w:themeColor="text1"/>
          <w:sz w:val="28"/>
          <w:szCs w:val="28"/>
          <w:lang w:val="vi-VN"/>
        </w:rPr>
        <w:t>d) Sử dụng hòm thư điện tử, các trang mạng xã hội,... để tiếp nhận ý kiến góp ý của tổ chức, cá nhân; ứng dụng công nghệ thông tin, mã QRcode tại bộ phận một cửa để người dân tiếp cận thanh toán tiện ích công, đánh giá công tác tiếp công dân, giải quyết các thủ tục hành chính.</w:t>
      </w:r>
    </w:p>
    <w:p w14:paraId="45D6C87D" w14:textId="6FB35BE9" w:rsidR="00476A12" w:rsidRPr="00037E1A" w:rsidRDefault="00476A12" w:rsidP="00476A12">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037E1A">
        <w:rPr>
          <w:color w:val="000000" w:themeColor="text1"/>
          <w:sz w:val="28"/>
          <w:szCs w:val="28"/>
          <w:lang w:val="vi-VN"/>
        </w:rPr>
        <w:t>6. Nâng cao chất lượng hoạt động và phát huy vai trò của Ban Thanh tra nhân dân trong các cơ quan, đơn vị, địa phương và Ban Giám sát đầu tư của cộng đồng ở địa phương</w:t>
      </w:r>
    </w:p>
    <w:p w14:paraId="5BD64198" w14:textId="4FA6C190" w:rsidR="00476A12" w:rsidRPr="001C5DD5" w:rsidRDefault="00A264B0" w:rsidP="00476A12">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A264B0">
        <w:rPr>
          <w:color w:val="000000" w:themeColor="text1"/>
          <w:sz w:val="28"/>
          <w:szCs w:val="28"/>
          <w:lang w:val="vi-VN"/>
        </w:rPr>
        <w:t>a)</w:t>
      </w:r>
      <w:r w:rsidR="00476A12" w:rsidRPr="001C5DD5">
        <w:rPr>
          <w:color w:val="000000" w:themeColor="text1"/>
          <w:sz w:val="28"/>
          <w:szCs w:val="28"/>
          <w:lang w:val="vi-VN"/>
        </w:rPr>
        <w:t xml:space="preserve"> Củng cố, kiện toàn, nâng cao chất lượng hoạt động của Ban Thanh tra nhân dân, Ban Giám sát đầu tư của cộng đồng, lựa chọn, bố trí những người có phẩm chất đạo đức, năng lực tốt, có uy tín trong cơ quan, đơn vị, địa phương làm công tác thanh tra nhân dân, giám sát đầu tư của cộng đồng. Các thành viên tham gia Ban Thanh tra nhân dân, Ban Giám sát đầu tư của cộng đồng phải ý thức đầy đủ về vị trí, vai trò và phải nắm rõ nhiệm vụ, quyền hạn của mình được pháp luật quy định; có nghiệp vụ hoạt động, được tập huấn cơ bản để thực hiện nhiệm vụ, quyền hạn theo quy định.</w:t>
      </w:r>
    </w:p>
    <w:p w14:paraId="459F4A6C" w14:textId="745290F2" w:rsidR="00476A12" w:rsidRPr="001C5DD5" w:rsidRDefault="00A264B0" w:rsidP="00476A12">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A264B0">
        <w:rPr>
          <w:color w:val="000000" w:themeColor="text1"/>
          <w:sz w:val="28"/>
          <w:szCs w:val="28"/>
          <w:lang w:val="vi-VN"/>
        </w:rPr>
        <w:lastRenderedPageBreak/>
        <w:t>b)</w:t>
      </w:r>
      <w:r w:rsidR="00476A12" w:rsidRPr="001C5DD5">
        <w:rPr>
          <w:color w:val="000000" w:themeColor="text1"/>
          <w:sz w:val="28"/>
          <w:szCs w:val="28"/>
          <w:lang w:val="vi-VN"/>
        </w:rPr>
        <w:t xml:space="preserve"> Ban Thanh tra nhân dân, Ban Giám sát đầu tư của cộng đồng xây dựng kế hoạch hoạt động của năm, phân công nhiệm vụ cụ thể cho các thành viên để tổ chức thực hiện; tổ chức các hoạt động kiểm tra, giám sát theo quy định của pháp luật và kế hoạch đề ra.</w:t>
      </w:r>
    </w:p>
    <w:p w14:paraId="0AF6E1C9" w14:textId="77777777" w:rsidR="00476A12" w:rsidRPr="00441AB0" w:rsidRDefault="00476A12" w:rsidP="00476A12">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037E1A">
        <w:rPr>
          <w:color w:val="000000" w:themeColor="text1"/>
          <w:sz w:val="28"/>
          <w:szCs w:val="28"/>
          <w:lang w:val="vi-VN"/>
        </w:rPr>
        <w:t xml:space="preserve">7. </w:t>
      </w:r>
      <w:r w:rsidRPr="00441AB0">
        <w:rPr>
          <w:color w:val="000000" w:themeColor="text1"/>
          <w:sz w:val="28"/>
          <w:szCs w:val="28"/>
          <w:lang w:val="vi-VN"/>
        </w:rPr>
        <w:t xml:space="preserve">Thực hiện hoạt động hướng dẫn, kiểm tra và </w:t>
      </w:r>
      <w:r w:rsidRPr="00037E1A">
        <w:rPr>
          <w:color w:val="000000" w:themeColor="text1"/>
          <w:sz w:val="28"/>
          <w:szCs w:val="28"/>
          <w:lang w:val="vi-VN"/>
        </w:rPr>
        <w:t xml:space="preserve">chế độ </w:t>
      </w:r>
      <w:r w:rsidRPr="00441AB0">
        <w:rPr>
          <w:color w:val="000000" w:themeColor="text1"/>
          <w:sz w:val="28"/>
          <w:szCs w:val="28"/>
          <w:lang w:val="vi-VN"/>
        </w:rPr>
        <w:t xml:space="preserve">thông tin </w:t>
      </w:r>
      <w:r w:rsidRPr="00037E1A">
        <w:rPr>
          <w:color w:val="000000" w:themeColor="text1"/>
          <w:sz w:val="28"/>
          <w:szCs w:val="28"/>
          <w:lang w:val="vi-VN"/>
        </w:rPr>
        <w:t xml:space="preserve">báo cáo </w:t>
      </w:r>
      <w:r w:rsidRPr="00441AB0">
        <w:rPr>
          <w:color w:val="000000" w:themeColor="text1"/>
          <w:sz w:val="28"/>
          <w:szCs w:val="28"/>
          <w:lang w:val="vi-VN"/>
        </w:rPr>
        <w:t>theo quy định</w:t>
      </w:r>
    </w:p>
    <w:p w14:paraId="3C40999C" w14:textId="29856D11" w:rsidR="00476A12" w:rsidRPr="001C5DD5" w:rsidRDefault="00A264B0" w:rsidP="00476A12">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A264B0">
        <w:rPr>
          <w:color w:val="000000" w:themeColor="text1"/>
          <w:sz w:val="28"/>
          <w:szCs w:val="28"/>
          <w:lang w:val="vi-VN"/>
        </w:rPr>
        <w:t xml:space="preserve">a) </w:t>
      </w:r>
      <w:r w:rsidR="00476A12" w:rsidRPr="001C5DD5">
        <w:rPr>
          <w:color w:val="000000" w:themeColor="text1"/>
          <w:sz w:val="28"/>
          <w:szCs w:val="28"/>
          <w:lang w:val="vi-VN"/>
        </w:rPr>
        <w:t>Hướng dẫn, kiểm tra, đánh giá việc thực hiện dân chủ ở cơ sở và các biện pháp đảm bảo thực hiện dân chủ ở cơ sở.</w:t>
      </w:r>
    </w:p>
    <w:p w14:paraId="1551DB5A" w14:textId="769F7C39" w:rsidR="00476A12" w:rsidRDefault="00A264B0" w:rsidP="00476A12">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A264B0">
        <w:rPr>
          <w:color w:val="000000" w:themeColor="text1"/>
          <w:sz w:val="28"/>
          <w:szCs w:val="28"/>
          <w:lang w:val="vi-VN"/>
        </w:rPr>
        <w:t>b)</w:t>
      </w:r>
      <w:r w:rsidR="00476A12" w:rsidRPr="001C5DD5">
        <w:rPr>
          <w:color w:val="000000" w:themeColor="text1"/>
          <w:sz w:val="28"/>
          <w:szCs w:val="28"/>
          <w:lang w:val="vi-VN"/>
        </w:rPr>
        <w:t xml:space="preserve"> Tiếp nhận, xem xét xử lý đối với hành vi vi phạm trong quá trình triển khai thực hiện Luật Thực hiện dân chủ ở cơ sở.</w:t>
      </w:r>
    </w:p>
    <w:p w14:paraId="0058D1D5" w14:textId="4E5F0799" w:rsidR="00476A12" w:rsidRPr="00A6505B" w:rsidRDefault="00A264B0" w:rsidP="00476A12">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A264B0">
        <w:rPr>
          <w:color w:val="000000" w:themeColor="text1"/>
          <w:sz w:val="28"/>
          <w:szCs w:val="28"/>
          <w:lang w:val="vi-VN"/>
        </w:rPr>
        <w:t>c)</w:t>
      </w:r>
      <w:r w:rsidR="00476A12" w:rsidRPr="00A6505B">
        <w:rPr>
          <w:color w:val="000000" w:themeColor="text1"/>
          <w:sz w:val="28"/>
          <w:szCs w:val="28"/>
          <w:lang w:val="vi-VN"/>
        </w:rPr>
        <w:t xml:space="preserve"> Quy định chế độ báo cáo hàng năm, định kỳ và đột xuất kết quả thực hiện quy chế dân chủ </w:t>
      </w:r>
      <w:r w:rsidR="00822344" w:rsidRPr="00822344">
        <w:rPr>
          <w:color w:val="000000" w:themeColor="text1"/>
          <w:sz w:val="28"/>
          <w:szCs w:val="28"/>
          <w:lang w:val="vi-VN"/>
        </w:rPr>
        <w:t>các phòng, ban ngành huyện v</w:t>
      </w:r>
      <w:r w:rsidR="00822344" w:rsidRPr="00386783">
        <w:rPr>
          <w:color w:val="000000" w:themeColor="text1"/>
          <w:sz w:val="28"/>
          <w:szCs w:val="28"/>
          <w:lang w:val="vi-VN"/>
        </w:rPr>
        <w:t>à</w:t>
      </w:r>
      <w:r w:rsidR="00476A12" w:rsidRPr="00A6505B">
        <w:rPr>
          <w:color w:val="000000" w:themeColor="text1"/>
          <w:sz w:val="28"/>
          <w:szCs w:val="28"/>
          <w:lang w:val="vi-VN"/>
        </w:rPr>
        <w:t xml:space="preserve"> Ủy ban nhân dân các xã, trấn.</w:t>
      </w:r>
    </w:p>
    <w:p w14:paraId="0672ECB0" w14:textId="2EA12D34" w:rsidR="005E170C" w:rsidRDefault="005E170C" w:rsidP="00753E7D">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b/>
          <w:bCs/>
          <w:color w:val="000000" w:themeColor="text1"/>
          <w:sz w:val="28"/>
          <w:szCs w:val="28"/>
          <w:lang w:val="nl-NL"/>
        </w:rPr>
      </w:pPr>
      <w:r w:rsidRPr="00C42A65">
        <w:rPr>
          <w:b/>
          <w:color w:val="000000" w:themeColor="text1"/>
          <w:sz w:val="28"/>
          <w:szCs w:val="28"/>
          <w:lang w:val="nl-NL"/>
        </w:rPr>
        <w:t>Điều 3.</w:t>
      </w:r>
      <w:r w:rsidRPr="00C42A65">
        <w:rPr>
          <w:color w:val="000000" w:themeColor="text1"/>
          <w:sz w:val="28"/>
          <w:szCs w:val="28"/>
          <w:lang w:val="nl-NL"/>
        </w:rPr>
        <w:t xml:space="preserve"> </w:t>
      </w:r>
      <w:r w:rsidRPr="00C42A65">
        <w:rPr>
          <w:b/>
          <w:bCs/>
          <w:color w:val="000000" w:themeColor="text1"/>
          <w:sz w:val="28"/>
          <w:szCs w:val="28"/>
          <w:lang w:val="nl-NL"/>
        </w:rPr>
        <w:t>Nguồn kinh phí thực hiện</w:t>
      </w:r>
    </w:p>
    <w:p w14:paraId="29333580" w14:textId="77777777" w:rsidR="002E4516" w:rsidRDefault="005E170C" w:rsidP="00753E7D">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C42A65">
        <w:rPr>
          <w:color w:val="000000" w:themeColor="text1"/>
          <w:sz w:val="28"/>
          <w:szCs w:val="28"/>
          <w:lang w:val="nl-NL"/>
        </w:rPr>
        <w:t xml:space="preserve">Kinh phí thực hiện do ngân sách nhà nước bảo đảm theo phân cấp và từ các nguồn xã hội hóa, các nguồn lực hợp pháp khác theo quy định của pháp luật. </w:t>
      </w:r>
    </w:p>
    <w:p w14:paraId="28A1E0F5" w14:textId="637561BB" w:rsidR="005E170C" w:rsidRPr="002E4516" w:rsidRDefault="005E170C" w:rsidP="00753E7D">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b/>
          <w:iCs/>
          <w:color w:val="000000" w:themeColor="text1"/>
          <w:sz w:val="28"/>
          <w:szCs w:val="28"/>
          <w:shd w:val="clear" w:color="auto" w:fill="FFFFFF"/>
          <w:lang w:val="nl-NL"/>
        </w:rPr>
      </w:pPr>
      <w:r w:rsidRPr="002E4516">
        <w:rPr>
          <w:b/>
          <w:color w:val="000000" w:themeColor="text1"/>
          <w:sz w:val="28"/>
          <w:szCs w:val="28"/>
          <w:lang w:val="nl-NL"/>
        </w:rPr>
        <w:t>Điều 4.</w:t>
      </w:r>
      <w:r w:rsidRPr="002E4516">
        <w:rPr>
          <w:color w:val="000000" w:themeColor="text1"/>
          <w:sz w:val="28"/>
          <w:szCs w:val="28"/>
          <w:lang w:val="nl-NL"/>
        </w:rPr>
        <w:t xml:space="preserve"> </w:t>
      </w:r>
      <w:r w:rsidRPr="002E4516">
        <w:rPr>
          <w:b/>
          <w:iCs/>
          <w:color w:val="000000" w:themeColor="text1"/>
          <w:sz w:val="28"/>
          <w:szCs w:val="28"/>
          <w:shd w:val="clear" w:color="auto" w:fill="FFFFFF"/>
          <w:lang w:val="nl-NL"/>
        </w:rPr>
        <w:t>Tổ chức thực hiện</w:t>
      </w:r>
    </w:p>
    <w:p w14:paraId="0B52B333" w14:textId="494801E0" w:rsidR="00037E1A" w:rsidRPr="00037E1A" w:rsidRDefault="00C821BB" w:rsidP="006E1E3E">
      <w:pPr>
        <w:pBdr>
          <w:top w:val="dotted" w:sz="4" w:space="0" w:color="FFFFFF"/>
          <w:left w:val="dotted" w:sz="4" w:space="0" w:color="FFFFFF"/>
          <w:bottom w:val="dotted" w:sz="4" w:space="12" w:color="FFFFFF"/>
          <w:right w:val="dotted" w:sz="4" w:space="0" w:color="FFFFFF"/>
        </w:pBdr>
        <w:shd w:val="clear" w:color="auto" w:fill="FFFFFF"/>
        <w:spacing w:line="312" w:lineRule="auto"/>
        <w:ind w:firstLine="720"/>
        <w:jc w:val="both"/>
        <w:rPr>
          <w:iCs/>
          <w:color w:val="000000" w:themeColor="text1"/>
          <w:sz w:val="28"/>
          <w:szCs w:val="28"/>
          <w:shd w:val="clear" w:color="auto" w:fill="FFFFFF"/>
          <w:lang w:val="nl-NL"/>
        </w:rPr>
      </w:pPr>
      <w:r>
        <w:rPr>
          <w:iCs/>
          <w:color w:val="000000" w:themeColor="text1"/>
          <w:sz w:val="28"/>
          <w:szCs w:val="28"/>
          <w:shd w:val="clear" w:color="auto" w:fill="FFFFFF"/>
          <w:lang w:val="nl-NL"/>
        </w:rPr>
        <w:t xml:space="preserve">1. </w:t>
      </w:r>
      <w:r w:rsidR="00AF069A">
        <w:rPr>
          <w:iCs/>
          <w:color w:val="000000" w:themeColor="text1"/>
          <w:sz w:val="28"/>
          <w:szCs w:val="28"/>
          <w:shd w:val="clear" w:color="auto" w:fill="FFFFFF"/>
          <w:lang w:val="nl-NL"/>
        </w:rPr>
        <w:t>Hội đồng nhân dân huyện giao Ủy ban nhân dân huyện tổ chức thực hiện Nghị quyết theo quy định pháp luật.</w:t>
      </w:r>
    </w:p>
    <w:p w14:paraId="7EB16D76" w14:textId="553D219F" w:rsidR="00037E1A" w:rsidRPr="00C821BB" w:rsidRDefault="00C821BB" w:rsidP="006E1E3E">
      <w:pPr>
        <w:pBdr>
          <w:top w:val="dotted" w:sz="4" w:space="0" w:color="FFFFFF"/>
          <w:left w:val="dotted" w:sz="4" w:space="0" w:color="FFFFFF"/>
          <w:bottom w:val="dotted" w:sz="4" w:space="12" w:color="FFFFFF"/>
          <w:right w:val="dotted" w:sz="4" w:space="0" w:color="FFFFFF"/>
        </w:pBdr>
        <w:shd w:val="clear" w:color="auto" w:fill="FFFFFF"/>
        <w:spacing w:line="312" w:lineRule="auto"/>
        <w:ind w:firstLine="720"/>
        <w:jc w:val="both"/>
        <w:rPr>
          <w:iCs/>
          <w:color w:val="000000" w:themeColor="text1"/>
          <w:sz w:val="28"/>
          <w:szCs w:val="28"/>
          <w:lang w:val="nl-NL"/>
        </w:rPr>
      </w:pPr>
      <w:r>
        <w:rPr>
          <w:iCs/>
          <w:color w:val="000000" w:themeColor="text1"/>
          <w:sz w:val="28"/>
          <w:szCs w:val="28"/>
          <w:shd w:val="clear" w:color="auto" w:fill="FFFFFF"/>
          <w:lang w:val="nl-NL"/>
        </w:rPr>
        <w:t xml:space="preserve">2. </w:t>
      </w:r>
      <w:r w:rsidR="00AF069A">
        <w:rPr>
          <w:iCs/>
          <w:color w:val="000000" w:themeColor="text1"/>
          <w:sz w:val="28"/>
          <w:szCs w:val="28"/>
          <w:shd w:val="clear" w:color="auto" w:fill="FFFFFF"/>
          <w:lang w:val="nl-NL"/>
        </w:rPr>
        <w:t xml:space="preserve">Hội đồng nhân dân huyện giao </w:t>
      </w:r>
      <w:r w:rsidR="00037E1A" w:rsidRPr="00037E1A">
        <w:rPr>
          <w:iCs/>
          <w:color w:val="000000" w:themeColor="text1"/>
          <w:sz w:val="28"/>
          <w:szCs w:val="28"/>
          <w:shd w:val="clear" w:color="auto" w:fill="FFFFFF"/>
          <w:lang w:val="nl-NL"/>
        </w:rPr>
        <w:t>Thường trực Hội đồng nhân dân, các Ban Hội đồng nhân dân, Tổ đại biểu Hội đồng nhân dân</w:t>
      </w:r>
      <w:r w:rsidR="00AF069A">
        <w:rPr>
          <w:iCs/>
          <w:color w:val="000000" w:themeColor="text1"/>
          <w:sz w:val="28"/>
          <w:szCs w:val="28"/>
          <w:shd w:val="clear" w:color="auto" w:fill="FFFFFF"/>
          <w:lang w:val="nl-NL"/>
        </w:rPr>
        <w:t xml:space="preserve"> và</w:t>
      </w:r>
      <w:r w:rsidR="00037E1A" w:rsidRPr="00037E1A">
        <w:rPr>
          <w:iCs/>
          <w:color w:val="000000" w:themeColor="text1"/>
          <w:sz w:val="28"/>
          <w:szCs w:val="28"/>
          <w:shd w:val="clear" w:color="auto" w:fill="FFFFFF"/>
          <w:lang w:val="nl-NL"/>
        </w:rPr>
        <w:t xml:space="preserve"> đại biểu Hội đồng nhân dân </w:t>
      </w:r>
      <w:r w:rsidR="00037E1A">
        <w:rPr>
          <w:iCs/>
          <w:color w:val="000000" w:themeColor="text1"/>
          <w:sz w:val="28"/>
          <w:szCs w:val="28"/>
          <w:shd w:val="clear" w:color="auto" w:fill="FFFFFF"/>
          <w:lang w:val="nl-NL"/>
        </w:rPr>
        <w:t>huyện</w:t>
      </w:r>
      <w:r w:rsidR="00AF069A">
        <w:rPr>
          <w:iCs/>
          <w:color w:val="000000" w:themeColor="text1"/>
          <w:sz w:val="28"/>
          <w:szCs w:val="28"/>
          <w:shd w:val="clear" w:color="auto" w:fill="FFFFFF"/>
          <w:lang w:val="nl-NL"/>
        </w:rPr>
        <w:t xml:space="preserve"> </w:t>
      </w:r>
      <w:r w:rsidR="00037E1A" w:rsidRPr="00037E1A">
        <w:rPr>
          <w:iCs/>
          <w:color w:val="000000" w:themeColor="text1"/>
          <w:sz w:val="28"/>
          <w:szCs w:val="28"/>
          <w:shd w:val="clear" w:color="auto" w:fill="FFFFFF"/>
          <w:lang w:val="nl-NL"/>
        </w:rPr>
        <w:t>giám sát việc thực hiện Nghị quyết.</w:t>
      </w:r>
    </w:p>
    <w:p w14:paraId="22DAF44B" w14:textId="77777777" w:rsidR="00C821BB" w:rsidRPr="00037E1A" w:rsidRDefault="00C821BB" w:rsidP="006E1E3E">
      <w:pPr>
        <w:pBdr>
          <w:top w:val="dotted" w:sz="4" w:space="0" w:color="FFFFFF"/>
          <w:left w:val="dotted" w:sz="4" w:space="0" w:color="FFFFFF"/>
          <w:bottom w:val="dotted" w:sz="4" w:space="12" w:color="FFFFFF"/>
          <w:right w:val="dotted" w:sz="4" w:space="0" w:color="FFFFFF"/>
        </w:pBdr>
        <w:shd w:val="clear" w:color="auto" w:fill="FFFFFF"/>
        <w:spacing w:line="312" w:lineRule="auto"/>
        <w:jc w:val="both"/>
        <w:rPr>
          <w:iCs/>
          <w:color w:val="000000" w:themeColor="text1"/>
          <w:sz w:val="28"/>
          <w:szCs w:val="28"/>
          <w:lang w:val="nl-NL"/>
        </w:rPr>
      </w:pPr>
    </w:p>
    <w:p w14:paraId="4996B027" w14:textId="6B8CB8EC" w:rsidR="00EA6575" w:rsidRPr="00037E1A" w:rsidRDefault="005E170C" w:rsidP="006E1E3E">
      <w:pPr>
        <w:pBdr>
          <w:top w:val="dotted" w:sz="4" w:space="0" w:color="FFFFFF"/>
          <w:left w:val="dotted" w:sz="4" w:space="0" w:color="FFFFFF"/>
          <w:bottom w:val="dotted" w:sz="4" w:space="12" w:color="FFFFFF"/>
          <w:right w:val="dotted" w:sz="4" w:space="0" w:color="FFFFFF"/>
        </w:pBdr>
        <w:shd w:val="clear" w:color="auto" w:fill="FFFFFF"/>
        <w:spacing w:line="312" w:lineRule="auto"/>
        <w:ind w:firstLine="720"/>
        <w:jc w:val="both"/>
        <w:rPr>
          <w:color w:val="000000" w:themeColor="text1"/>
          <w:sz w:val="10"/>
          <w:szCs w:val="28"/>
          <w:lang w:val="nl-NL"/>
        </w:rPr>
      </w:pPr>
      <w:r w:rsidRPr="00037E1A">
        <w:rPr>
          <w:iCs/>
          <w:color w:val="000000" w:themeColor="text1"/>
          <w:sz w:val="28"/>
          <w:szCs w:val="28"/>
          <w:lang w:val="nl-NL"/>
        </w:rPr>
        <w:t xml:space="preserve">Nghị quyết này đã được Hội đồng nhân dân </w:t>
      </w:r>
      <w:r w:rsidR="00A142B8" w:rsidRPr="00037E1A">
        <w:rPr>
          <w:iCs/>
          <w:color w:val="000000" w:themeColor="text1"/>
          <w:sz w:val="28"/>
          <w:szCs w:val="28"/>
          <w:lang w:val="nl-NL"/>
        </w:rPr>
        <w:t>huyện Phụng Hiệp</w:t>
      </w:r>
      <w:r w:rsidRPr="00037E1A">
        <w:rPr>
          <w:iCs/>
          <w:color w:val="000000" w:themeColor="text1"/>
          <w:sz w:val="28"/>
          <w:szCs w:val="28"/>
          <w:lang w:val="nl-NL"/>
        </w:rPr>
        <w:t xml:space="preserve"> khóa X</w:t>
      </w:r>
      <w:r w:rsidR="00A142B8" w:rsidRPr="00037E1A">
        <w:rPr>
          <w:iCs/>
          <w:color w:val="000000" w:themeColor="text1"/>
          <w:sz w:val="28"/>
          <w:szCs w:val="28"/>
          <w:lang w:val="nl-NL"/>
        </w:rPr>
        <w:t>II</w:t>
      </w:r>
      <w:r w:rsidRPr="00037E1A">
        <w:rPr>
          <w:iCs/>
          <w:color w:val="000000" w:themeColor="text1"/>
          <w:sz w:val="28"/>
          <w:szCs w:val="28"/>
          <w:lang w:val="nl-NL"/>
        </w:rPr>
        <w:t xml:space="preserve">, kỳ họp thứ </w:t>
      </w:r>
      <w:r w:rsidR="00A142B8" w:rsidRPr="00037E1A">
        <w:rPr>
          <w:iCs/>
          <w:color w:val="000000" w:themeColor="text1"/>
          <w:sz w:val="28"/>
          <w:szCs w:val="28"/>
          <w:lang w:val="nl-NL"/>
        </w:rPr>
        <w:t>…..</w:t>
      </w:r>
      <w:r w:rsidRPr="00037E1A">
        <w:rPr>
          <w:iCs/>
          <w:color w:val="000000" w:themeColor="text1"/>
          <w:sz w:val="28"/>
          <w:szCs w:val="28"/>
          <w:lang w:val="nl-NL"/>
        </w:rPr>
        <w:t xml:space="preserve"> thông qua ngày ... tháng ... năm 2024 và có hiệu lực từ ngày …tháng …năm 2024./.</w:t>
      </w:r>
    </w:p>
    <w:tbl>
      <w:tblPr>
        <w:tblW w:w="9072" w:type="dxa"/>
        <w:tblLayout w:type="fixed"/>
        <w:tblLook w:val="04A0" w:firstRow="1" w:lastRow="0" w:firstColumn="1" w:lastColumn="0" w:noHBand="0" w:noVBand="1"/>
      </w:tblPr>
      <w:tblGrid>
        <w:gridCol w:w="5103"/>
        <w:gridCol w:w="3969"/>
      </w:tblGrid>
      <w:tr w:rsidR="00EA6575" w14:paraId="2E938984" w14:textId="77777777" w:rsidTr="005217FD">
        <w:tc>
          <w:tcPr>
            <w:tcW w:w="5103" w:type="dxa"/>
            <w:vAlign w:val="center"/>
          </w:tcPr>
          <w:p w14:paraId="34F0B317" w14:textId="77777777" w:rsidR="00EA6575" w:rsidRDefault="001A1443">
            <w:pPr>
              <w:spacing w:before="120" w:line="320" w:lineRule="auto"/>
              <w:jc w:val="both"/>
              <w:rPr>
                <w:color w:val="000000" w:themeColor="text1"/>
              </w:rPr>
            </w:pPr>
            <w:r>
              <w:rPr>
                <w:color w:val="000000" w:themeColor="text1"/>
                <w:sz w:val="28"/>
                <w:szCs w:val="28"/>
                <w:lang w:val="vi-VN"/>
              </w:rPr>
              <w:t xml:space="preserve"> </w:t>
            </w:r>
            <w:r>
              <w:rPr>
                <w:b/>
                <w:bCs/>
                <w:i/>
                <w:iCs/>
                <w:color w:val="000000" w:themeColor="text1"/>
              </w:rPr>
              <w:t xml:space="preserve">Nơi nhận: </w:t>
            </w:r>
          </w:p>
        </w:tc>
        <w:tc>
          <w:tcPr>
            <w:tcW w:w="3969" w:type="dxa"/>
            <w:vAlign w:val="center"/>
          </w:tcPr>
          <w:p w14:paraId="11135AEA" w14:textId="77777777" w:rsidR="00EA6575" w:rsidRDefault="001A1443">
            <w:pPr>
              <w:jc w:val="center"/>
              <w:rPr>
                <w:color w:val="000000" w:themeColor="text1"/>
              </w:rPr>
            </w:pPr>
            <w:r>
              <w:rPr>
                <w:b/>
                <w:bCs/>
                <w:color w:val="000000" w:themeColor="text1"/>
                <w:sz w:val="28"/>
                <w:szCs w:val="28"/>
              </w:rPr>
              <w:t>CHỦ TỊCH</w:t>
            </w:r>
          </w:p>
        </w:tc>
      </w:tr>
      <w:tr w:rsidR="00EA6575" w14:paraId="3C7C7D88" w14:textId="77777777" w:rsidTr="005217FD">
        <w:tc>
          <w:tcPr>
            <w:tcW w:w="5103" w:type="dxa"/>
            <w:vAlign w:val="center"/>
          </w:tcPr>
          <w:p w14:paraId="6D0F63DE" w14:textId="77777777" w:rsidR="00EA6575" w:rsidRDefault="001A1443">
            <w:pPr>
              <w:rPr>
                <w:color w:val="000000" w:themeColor="text1"/>
                <w:sz w:val="22"/>
                <w:szCs w:val="22"/>
              </w:rPr>
            </w:pPr>
            <w:r>
              <w:rPr>
                <w:color w:val="000000" w:themeColor="text1"/>
                <w:sz w:val="22"/>
                <w:szCs w:val="22"/>
              </w:rPr>
              <w:t>- UBND tỉnh;</w:t>
            </w:r>
            <w:r>
              <w:rPr>
                <w:color w:val="000000" w:themeColor="text1"/>
                <w:sz w:val="22"/>
                <w:szCs w:val="22"/>
              </w:rPr>
              <w:br/>
              <w:t>- Sở Nội vụ;</w:t>
            </w:r>
          </w:p>
          <w:p w14:paraId="02773077" w14:textId="77777777" w:rsidR="00EA6575" w:rsidRDefault="001A1443">
            <w:pPr>
              <w:rPr>
                <w:color w:val="000000" w:themeColor="text1"/>
              </w:rPr>
            </w:pPr>
            <w:r>
              <w:rPr>
                <w:color w:val="000000" w:themeColor="text1"/>
                <w:sz w:val="22"/>
                <w:szCs w:val="22"/>
              </w:rPr>
              <w:t>- Sở Tư pháp;</w:t>
            </w:r>
            <w:r>
              <w:rPr>
                <w:color w:val="000000" w:themeColor="text1"/>
                <w:sz w:val="22"/>
                <w:szCs w:val="22"/>
              </w:rPr>
              <w:br/>
              <w:t>- TT: HU, HĐND, UBND huyện;</w:t>
            </w:r>
            <w:r>
              <w:rPr>
                <w:color w:val="000000" w:themeColor="text1"/>
                <w:sz w:val="22"/>
                <w:szCs w:val="22"/>
              </w:rPr>
              <w:br/>
              <w:t>- Đại biểu HĐND huyện;</w:t>
            </w:r>
            <w:r>
              <w:rPr>
                <w:color w:val="000000" w:themeColor="text1"/>
                <w:sz w:val="22"/>
                <w:szCs w:val="22"/>
              </w:rPr>
              <w:br/>
              <w:t>- UBMTTQVN và các đoàn thể huyện;</w:t>
            </w:r>
            <w:r>
              <w:rPr>
                <w:color w:val="000000" w:themeColor="text1"/>
                <w:sz w:val="22"/>
                <w:szCs w:val="22"/>
              </w:rPr>
              <w:br/>
              <w:t>- Các phòng, ban, ngành huyện;</w:t>
            </w:r>
            <w:r>
              <w:rPr>
                <w:color w:val="000000" w:themeColor="text1"/>
                <w:sz w:val="22"/>
                <w:szCs w:val="22"/>
              </w:rPr>
              <w:br/>
              <w:t>- HĐND, UBND, UBMTTQVN cấp xã;</w:t>
            </w:r>
            <w:r>
              <w:rPr>
                <w:color w:val="000000" w:themeColor="text1"/>
                <w:sz w:val="22"/>
                <w:szCs w:val="22"/>
              </w:rPr>
              <w:br/>
              <w:t>- Cổng Thông tin điện tử huyện;</w:t>
            </w:r>
            <w:r>
              <w:rPr>
                <w:color w:val="000000" w:themeColor="text1"/>
                <w:sz w:val="22"/>
                <w:szCs w:val="22"/>
              </w:rPr>
              <w:br/>
              <w:t>- Lưu: VT.</w:t>
            </w:r>
          </w:p>
        </w:tc>
        <w:tc>
          <w:tcPr>
            <w:tcW w:w="3969" w:type="dxa"/>
            <w:vAlign w:val="center"/>
          </w:tcPr>
          <w:p w14:paraId="318AFF9A" w14:textId="77777777" w:rsidR="00EA6575" w:rsidRDefault="00EA6575">
            <w:pPr>
              <w:jc w:val="center"/>
              <w:rPr>
                <w:b/>
                <w:color w:val="000000" w:themeColor="text1"/>
                <w:sz w:val="28"/>
                <w:szCs w:val="28"/>
              </w:rPr>
            </w:pPr>
          </w:p>
        </w:tc>
      </w:tr>
    </w:tbl>
    <w:p w14:paraId="0EE898EF" w14:textId="77777777" w:rsidR="00EA6575" w:rsidRDefault="00EA6575">
      <w:pPr>
        <w:spacing w:before="120" w:after="240" w:line="252" w:lineRule="auto"/>
        <w:ind w:firstLine="567"/>
        <w:jc w:val="both"/>
        <w:rPr>
          <w:color w:val="000000" w:themeColor="text1"/>
        </w:rPr>
      </w:pPr>
    </w:p>
    <w:sectPr w:rsidR="00EA6575" w:rsidSect="005217FD">
      <w:headerReference w:type="default" r:id="rId9"/>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A38B" w14:textId="77777777" w:rsidR="00017D87" w:rsidRDefault="00017D87">
      <w:r>
        <w:separator/>
      </w:r>
    </w:p>
  </w:endnote>
  <w:endnote w:type="continuationSeparator" w:id="0">
    <w:p w14:paraId="17DC4C83" w14:textId="77777777" w:rsidR="00017D87" w:rsidRDefault="0001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82A8" w14:textId="77777777" w:rsidR="00017D87" w:rsidRDefault="00017D87">
      <w:r>
        <w:separator/>
      </w:r>
    </w:p>
  </w:footnote>
  <w:footnote w:type="continuationSeparator" w:id="0">
    <w:p w14:paraId="6599D2DB" w14:textId="77777777" w:rsidR="00017D87" w:rsidRDefault="00017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433147"/>
    </w:sdtPr>
    <w:sdtEndPr>
      <w:rPr>
        <w:sz w:val="28"/>
        <w:szCs w:val="28"/>
      </w:rPr>
    </w:sdtEndPr>
    <w:sdtContent>
      <w:p w14:paraId="586DE7EC" w14:textId="77777777" w:rsidR="00EA6575" w:rsidRDefault="001A1443">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sdtContent>
  </w:sdt>
  <w:p w14:paraId="0B6728A5" w14:textId="77777777" w:rsidR="00EA6575" w:rsidRDefault="00EA6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BF5D69"/>
    <w:multiLevelType w:val="singleLevel"/>
    <w:tmpl w:val="B1BF5D6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89A"/>
    <w:rsid w:val="0000112F"/>
    <w:rsid w:val="00003A1A"/>
    <w:rsid w:val="00006C49"/>
    <w:rsid w:val="00010F2E"/>
    <w:rsid w:val="00017110"/>
    <w:rsid w:val="00017D87"/>
    <w:rsid w:val="0002027C"/>
    <w:rsid w:val="00021B49"/>
    <w:rsid w:val="00023A36"/>
    <w:rsid w:val="000307D7"/>
    <w:rsid w:val="00036841"/>
    <w:rsid w:val="00037E1A"/>
    <w:rsid w:val="00040594"/>
    <w:rsid w:val="000422CA"/>
    <w:rsid w:val="000422DF"/>
    <w:rsid w:val="00043E4D"/>
    <w:rsid w:val="00044203"/>
    <w:rsid w:val="00044A54"/>
    <w:rsid w:val="00047D5A"/>
    <w:rsid w:val="00050308"/>
    <w:rsid w:val="00051AB2"/>
    <w:rsid w:val="00053F83"/>
    <w:rsid w:val="00055CFA"/>
    <w:rsid w:val="0006079C"/>
    <w:rsid w:val="00060E56"/>
    <w:rsid w:val="00063C1B"/>
    <w:rsid w:val="000654D8"/>
    <w:rsid w:val="00067B30"/>
    <w:rsid w:val="00071148"/>
    <w:rsid w:val="00071CF0"/>
    <w:rsid w:val="00071E64"/>
    <w:rsid w:val="00073F61"/>
    <w:rsid w:val="000747D8"/>
    <w:rsid w:val="00075664"/>
    <w:rsid w:val="00076962"/>
    <w:rsid w:val="000773CD"/>
    <w:rsid w:val="000826FD"/>
    <w:rsid w:val="00085D8E"/>
    <w:rsid w:val="000869D9"/>
    <w:rsid w:val="00097EB7"/>
    <w:rsid w:val="000B007D"/>
    <w:rsid w:val="000B4060"/>
    <w:rsid w:val="000B6F7D"/>
    <w:rsid w:val="000B7516"/>
    <w:rsid w:val="000C1A3D"/>
    <w:rsid w:val="000C1DD9"/>
    <w:rsid w:val="000C26B0"/>
    <w:rsid w:val="000D0DBD"/>
    <w:rsid w:val="000D2624"/>
    <w:rsid w:val="000D4F41"/>
    <w:rsid w:val="000D5F4B"/>
    <w:rsid w:val="000E1A60"/>
    <w:rsid w:val="000E2FA2"/>
    <w:rsid w:val="000E31FD"/>
    <w:rsid w:val="000E419E"/>
    <w:rsid w:val="000E6011"/>
    <w:rsid w:val="000F00D2"/>
    <w:rsid w:val="000F11EA"/>
    <w:rsid w:val="000F3C7A"/>
    <w:rsid w:val="001059CA"/>
    <w:rsid w:val="00112CEC"/>
    <w:rsid w:val="00114E2E"/>
    <w:rsid w:val="00117035"/>
    <w:rsid w:val="00127E8A"/>
    <w:rsid w:val="001312D8"/>
    <w:rsid w:val="00133FF0"/>
    <w:rsid w:val="001340B0"/>
    <w:rsid w:val="00134617"/>
    <w:rsid w:val="001402E1"/>
    <w:rsid w:val="001415A3"/>
    <w:rsid w:val="00144C09"/>
    <w:rsid w:val="00144E9D"/>
    <w:rsid w:val="00150B87"/>
    <w:rsid w:val="00152BD3"/>
    <w:rsid w:val="00164E45"/>
    <w:rsid w:val="00164F1F"/>
    <w:rsid w:val="00165206"/>
    <w:rsid w:val="00165896"/>
    <w:rsid w:val="001721D2"/>
    <w:rsid w:val="00172885"/>
    <w:rsid w:val="0017781B"/>
    <w:rsid w:val="00181784"/>
    <w:rsid w:val="00182A5C"/>
    <w:rsid w:val="001855E9"/>
    <w:rsid w:val="0018587E"/>
    <w:rsid w:val="001903B5"/>
    <w:rsid w:val="00194042"/>
    <w:rsid w:val="00196C59"/>
    <w:rsid w:val="001A109C"/>
    <w:rsid w:val="001A1443"/>
    <w:rsid w:val="001A455B"/>
    <w:rsid w:val="001A7573"/>
    <w:rsid w:val="001B139F"/>
    <w:rsid w:val="001B18BB"/>
    <w:rsid w:val="001B320C"/>
    <w:rsid w:val="001B4870"/>
    <w:rsid w:val="001C4DB5"/>
    <w:rsid w:val="001C6FBC"/>
    <w:rsid w:val="001D14F0"/>
    <w:rsid w:val="001D18BD"/>
    <w:rsid w:val="001D3C00"/>
    <w:rsid w:val="001D46C4"/>
    <w:rsid w:val="001D4D34"/>
    <w:rsid w:val="001D4DAB"/>
    <w:rsid w:val="001D517F"/>
    <w:rsid w:val="001D62AD"/>
    <w:rsid w:val="001D7387"/>
    <w:rsid w:val="001E3930"/>
    <w:rsid w:val="001E42AA"/>
    <w:rsid w:val="001E46F4"/>
    <w:rsid w:val="001E4BB5"/>
    <w:rsid w:val="001F2852"/>
    <w:rsid w:val="001F3F3D"/>
    <w:rsid w:val="002000EB"/>
    <w:rsid w:val="0020249B"/>
    <w:rsid w:val="002052D1"/>
    <w:rsid w:val="00206A59"/>
    <w:rsid w:val="00211C62"/>
    <w:rsid w:val="0021509F"/>
    <w:rsid w:val="00217070"/>
    <w:rsid w:val="0021753C"/>
    <w:rsid w:val="00223004"/>
    <w:rsid w:val="00224D7C"/>
    <w:rsid w:val="0023071C"/>
    <w:rsid w:val="002328EA"/>
    <w:rsid w:val="00234A6D"/>
    <w:rsid w:val="002377BC"/>
    <w:rsid w:val="002417FC"/>
    <w:rsid w:val="002428B8"/>
    <w:rsid w:val="002518E5"/>
    <w:rsid w:val="0025191D"/>
    <w:rsid w:val="002650D1"/>
    <w:rsid w:val="00267B73"/>
    <w:rsid w:val="00280840"/>
    <w:rsid w:val="0028228E"/>
    <w:rsid w:val="00283EEA"/>
    <w:rsid w:val="00284FD2"/>
    <w:rsid w:val="00285EBB"/>
    <w:rsid w:val="0028754D"/>
    <w:rsid w:val="00291028"/>
    <w:rsid w:val="00293168"/>
    <w:rsid w:val="00293C8E"/>
    <w:rsid w:val="002946AC"/>
    <w:rsid w:val="002946E9"/>
    <w:rsid w:val="00295695"/>
    <w:rsid w:val="00297DF9"/>
    <w:rsid w:val="002A2021"/>
    <w:rsid w:val="002A2680"/>
    <w:rsid w:val="002A270D"/>
    <w:rsid w:val="002A6513"/>
    <w:rsid w:val="002A6B2E"/>
    <w:rsid w:val="002B615A"/>
    <w:rsid w:val="002B75A3"/>
    <w:rsid w:val="002C0F8E"/>
    <w:rsid w:val="002C109F"/>
    <w:rsid w:val="002C40B9"/>
    <w:rsid w:val="002D0264"/>
    <w:rsid w:val="002D183D"/>
    <w:rsid w:val="002D36A5"/>
    <w:rsid w:val="002D46E2"/>
    <w:rsid w:val="002D6178"/>
    <w:rsid w:val="002D6800"/>
    <w:rsid w:val="002E03C2"/>
    <w:rsid w:val="002E1DAA"/>
    <w:rsid w:val="002E338E"/>
    <w:rsid w:val="002E429E"/>
    <w:rsid w:val="002E4516"/>
    <w:rsid w:val="002E4AE7"/>
    <w:rsid w:val="002E512C"/>
    <w:rsid w:val="002E5943"/>
    <w:rsid w:val="002E5EEC"/>
    <w:rsid w:val="002E79FC"/>
    <w:rsid w:val="00300D98"/>
    <w:rsid w:val="00304D06"/>
    <w:rsid w:val="00307905"/>
    <w:rsid w:val="0031289E"/>
    <w:rsid w:val="0031460D"/>
    <w:rsid w:val="003149B3"/>
    <w:rsid w:val="00314A3C"/>
    <w:rsid w:val="00317B45"/>
    <w:rsid w:val="003212D0"/>
    <w:rsid w:val="00324C30"/>
    <w:rsid w:val="00325CEE"/>
    <w:rsid w:val="00333AE2"/>
    <w:rsid w:val="00335EE3"/>
    <w:rsid w:val="00350B49"/>
    <w:rsid w:val="00351D05"/>
    <w:rsid w:val="0035493E"/>
    <w:rsid w:val="003562CE"/>
    <w:rsid w:val="00356B32"/>
    <w:rsid w:val="00361974"/>
    <w:rsid w:val="00363D36"/>
    <w:rsid w:val="0036411D"/>
    <w:rsid w:val="00365510"/>
    <w:rsid w:val="00366138"/>
    <w:rsid w:val="00367135"/>
    <w:rsid w:val="00370D0E"/>
    <w:rsid w:val="00373D52"/>
    <w:rsid w:val="003741DD"/>
    <w:rsid w:val="003749A8"/>
    <w:rsid w:val="003749FC"/>
    <w:rsid w:val="003755D9"/>
    <w:rsid w:val="0037635C"/>
    <w:rsid w:val="00381227"/>
    <w:rsid w:val="00381E85"/>
    <w:rsid w:val="00386783"/>
    <w:rsid w:val="0038726C"/>
    <w:rsid w:val="00390951"/>
    <w:rsid w:val="00390E65"/>
    <w:rsid w:val="003943FE"/>
    <w:rsid w:val="00397609"/>
    <w:rsid w:val="0039775A"/>
    <w:rsid w:val="003A03BF"/>
    <w:rsid w:val="003A2937"/>
    <w:rsid w:val="003A3A46"/>
    <w:rsid w:val="003B455A"/>
    <w:rsid w:val="003B5B1D"/>
    <w:rsid w:val="003C1EE1"/>
    <w:rsid w:val="003C44E3"/>
    <w:rsid w:val="003C49E3"/>
    <w:rsid w:val="003C4D1C"/>
    <w:rsid w:val="003C4F5D"/>
    <w:rsid w:val="003C54EB"/>
    <w:rsid w:val="003D4634"/>
    <w:rsid w:val="003D7218"/>
    <w:rsid w:val="003D7316"/>
    <w:rsid w:val="003D7B99"/>
    <w:rsid w:val="003D7C3C"/>
    <w:rsid w:val="003D7D5F"/>
    <w:rsid w:val="003E3F6D"/>
    <w:rsid w:val="003F0B4A"/>
    <w:rsid w:val="003F0FE6"/>
    <w:rsid w:val="003F17C1"/>
    <w:rsid w:val="003F2B37"/>
    <w:rsid w:val="003F2DC3"/>
    <w:rsid w:val="003F4183"/>
    <w:rsid w:val="003F5656"/>
    <w:rsid w:val="003F5DB4"/>
    <w:rsid w:val="00401E65"/>
    <w:rsid w:val="00403344"/>
    <w:rsid w:val="004068F8"/>
    <w:rsid w:val="004074D2"/>
    <w:rsid w:val="00416D19"/>
    <w:rsid w:val="0042174B"/>
    <w:rsid w:val="004243E9"/>
    <w:rsid w:val="00425BAA"/>
    <w:rsid w:val="00441AB0"/>
    <w:rsid w:val="00443556"/>
    <w:rsid w:val="00444F0C"/>
    <w:rsid w:val="0044570B"/>
    <w:rsid w:val="00446752"/>
    <w:rsid w:val="00450EBA"/>
    <w:rsid w:val="004528FC"/>
    <w:rsid w:val="00454504"/>
    <w:rsid w:val="00454711"/>
    <w:rsid w:val="00454E00"/>
    <w:rsid w:val="0045778E"/>
    <w:rsid w:val="00457CCC"/>
    <w:rsid w:val="004603C0"/>
    <w:rsid w:val="00461AC4"/>
    <w:rsid w:val="0046688D"/>
    <w:rsid w:val="00476A12"/>
    <w:rsid w:val="00476E97"/>
    <w:rsid w:val="00477B7E"/>
    <w:rsid w:val="00481BAE"/>
    <w:rsid w:val="004862BC"/>
    <w:rsid w:val="00490940"/>
    <w:rsid w:val="004A1422"/>
    <w:rsid w:val="004A1B2B"/>
    <w:rsid w:val="004A459F"/>
    <w:rsid w:val="004A6464"/>
    <w:rsid w:val="004A65DC"/>
    <w:rsid w:val="004B111A"/>
    <w:rsid w:val="004B65E9"/>
    <w:rsid w:val="004B6789"/>
    <w:rsid w:val="004B6902"/>
    <w:rsid w:val="004B7046"/>
    <w:rsid w:val="004B7BFA"/>
    <w:rsid w:val="004C227E"/>
    <w:rsid w:val="004C299D"/>
    <w:rsid w:val="004C3FC4"/>
    <w:rsid w:val="004C5FCC"/>
    <w:rsid w:val="004C7D67"/>
    <w:rsid w:val="004D48CB"/>
    <w:rsid w:val="004D77D3"/>
    <w:rsid w:val="004E2184"/>
    <w:rsid w:val="004F3386"/>
    <w:rsid w:val="004F4A9F"/>
    <w:rsid w:val="004F4F37"/>
    <w:rsid w:val="00503076"/>
    <w:rsid w:val="005033F3"/>
    <w:rsid w:val="00503733"/>
    <w:rsid w:val="00503C3C"/>
    <w:rsid w:val="00507900"/>
    <w:rsid w:val="0051017C"/>
    <w:rsid w:val="00510CD1"/>
    <w:rsid w:val="0051396E"/>
    <w:rsid w:val="00513E39"/>
    <w:rsid w:val="005177C0"/>
    <w:rsid w:val="005215EC"/>
    <w:rsid w:val="005217FD"/>
    <w:rsid w:val="005231A4"/>
    <w:rsid w:val="005244B9"/>
    <w:rsid w:val="005249CA"/>
    <w:rsid w:val="00526045"/>
    <w:rsid w:val="00526078"/>
    <w:rsid w:val="00526168"/>
    <w:rsid w:val="0053047D"/>
    <w:rsid w:val="0053131E"/>
    <w:rsid w:val="005326CC"/>
    <w:rsid w:val="005345EC"/>
    <w:rsid w:val="0053608A"/>
    <w:rsid w:val="00536D92"/>
    <w:rsid w:val="00544051"/>
    <w:rsid w:val="0054548A"/>
    <w:rsid w:val="005463E5"/>
    <w:rsid w:val="00546E4F"/>
    <w:rsid w:val="00550088"/>
    <w:rsid w:val="00556625"/>
    <w:rsid w:val="005655CF"/>
    <w:rsid w:val="00567025"/>
    <w:rsid w:val="00573FAB"/>
    <w:rsid w:val="005774C5"/>
    <w:rsid w:val="005822DF"/>
    <w:rsid w:val="005867BD"/>
    <w:rsid w:val="00594985"/>
    <w:rsid w:val="005974BA"/>
    <w:rsid w:val="005A0ED8"/>
    <w:rsid w:val="005A2D3E"/>
    <w:rsid w:val="005A41C8"/>
    <w:rsid w:val="005A44FD"/>
    <w:rsid w:val="005A4974"/>
    <w:rsid w:val="005A77A8"/>
    <w:rsid w:val="005B50E3"/>
    <w:rsid w:val="005B7330"/>
    <w:rsid w:val="005C0351"/>
    <w:rsid w:val="005C0A59"/>
    <w:rsid w:val="005C3AF8"/>
    <w:rsid w:val="005C501A"/>
    <w:rsid w:val="005C50A6"/>
    <w:rsid w:val="005D0C7C"/>
    <w:rsid w:val="005D1283"/>
    <w:rsid w:val="005D260C"/>
    <w:rsid w:val="005D30EA"/>
    <w:rsid w:val="005D405A"/>
    <w:rsid w:val="005E0232"/>
    <w:rsid w:val="005E04AD"/>
    <w:rsid w:val="005E170C"/>
    <w:rsid w:val="005E7096"/>
    <w:rsid w:val="005F100B"/>
    <w:rsid w:val="005F1D1B"/>
    <w:rsid w:val="005F2374"/>
    <w:rsid w:val="005F2DED"/>
    <w:rsid w:val="005F5B02"/>
    <w:rsid w:val="005F6C85"/>
    <w:rsid w:val="005F7E00"/>
    <w:rsid w:val="0060019C"/>
    <w:rsid w:val="00601E83"/>
    <w:rsid w:val="00602CFA"/>
    <w:rsid w:val="00604248"/>
    <w:rsid w:val="00606090"/>
    <w:rsid w:val="006103BC"/>
    <w:rsid w:val="0061518F"/>
    <w:rsid w:val="00616607"/>
    <w:rsid w:val="0061680F"/>
    <w:rsid w:val="006230A4"/>
    <w:rsid w:val="006251DF"/>
    <w:rsid w:val="0062568F"/>
    <w:rsid w:val="00626741"/>
    <w:rsid w:val="00635863"/>
    <w:rsid w:val="0063650C"/>
    <w:rsid w:val="0063655D"/>
    <w:rsid w:val="00636A35"/>
    <w:rsid w:val="00640E9A"/>
    <w:rsid w:val="00643F9D"/>
    <w:rsid w:val="00652884"/>
    <w:rsid w:val="00660338"/>
    <w:rsid w:val="00664D59"/>
    <w:rsid w:val="006661C5"/>
    <w:rsid w:val="00666290"/>
    <w:rsid w:val="006674A9"/>
    <w:rsid w:val="0067592F"/>
    <w:rsid w:val="00680A81"/>
    <w:rsid w:val="00684602"/>
    <w:rsid w:val="006903A0"/>
    <w:rsid w:val="00693C8E"/>
    <w:rsid w:val="00693EBA"/>
    <w:rsid w:val="00694C25"/>
    <w:rsid w:val="0069787C"/>
    <w:rsid w:val="006A234D"/>
    <w:rsid w:val="006A478A"/>
    <w:rsid w:val="006A573D"/>
    <w:rsid w:val="006A6363"/>
    <w:rsid w:val="006A6D64"/>
    <w:rsid w:val="006A7F74"/>
    <w:rsid w:val="006B09D5"/>
    <w:rsid w:val="006B1C8B"/>
    <w:rsid w:val="006B34E5"/>
    <w:rsid w:val="006B36FF"/>
    <w:rsid w:val="006B57AB"/>
    <w:rsid w:val="006B67A1"/>
    <w:rsid w:val="006C3E90"/>
    <w:rsid w:val="006C4140"/>
    <w:rsid w:val="006C63BA"/>
    <w:rsid w:val="006C7379"/>
    <w:rsid w:val="006C7F53"/>
    <w:rsid w:val="006D1250"/>
    <w:rsid w:val="006E1E3E"/>
    <w:rsid w:val="006E24E7"/>
    <w:rsid w:val="006E4398"/>
    <w:rsid w:val="006E62EE"/>
    <w:rsid w:val="006E6A44"/>
    <w:rsid w:val="006E6EB6"/>
    <w:rsid w:val="006F435D"/>
    <w:rsid w:val="006F4BFA"/>
    <w:rsid w:val="006F6266"/>
    <w:rsid w:val="006F7FAF"/>
    <w:rsid w:val="00701BFB"/>
    <w:rsid w:val="007047ED"/>
    <w:rsid w:val="00705243"/>
    <w:rsid w:val="00707B79"/>
    <w:rsid w:val="007109BF"/>
    <w:rsid w:val="00713F0B"/>
    <w:rsid w:val="007148AF"/>
    <w:rsid w:val="00724A15"/>
    <w:rsid w:val="007251BA"/>
    <w:rsid w:val="007323FC"/>
    <w:rsid w:val="00733330"/>
    <w:rsid w:val="007351EF"/>
    <w:rsid w:val="007363C5"/>
    <w:rsid w:val="00737072"/>
    <w:rsid w:val="00737A3E"/>
    <w:rsid w:val="007405AD"/>
    <w:rsid w:val="0074261C"/>
    <w:rsid w:val="00746A2E"/>
    <w:rsid w:val="00747C2D"/>
    <w:rsid w:val="00750AE2"/>
    <w:rsid w:val="00751238"/>
    <w:rsid w:val="00751D93"/>
    <w:rsid w:val="007536F7"/>
    <w:rsid w:val="00753E7D"/>
    <w:rsid w:val="0075648A"/>
    <w:rsid w:val="00757ED8"/>
    <w:rsid w:val="0076163E"/>
    <w:rsid w:val="00773AB2"/>
    <w:rsid w:val="00775222"/>
    <w:rsid w:val="007757F6"/>
    <w:rsid w:val="007827FA"/>
    <w:rsid w:val="00787CBF"/>
    <w:rsid w:val="00793567"/>
    <w:rsid w:val="00794D13"/>
    <w:rsid w:val="007A0EAC"/>
    <w:rsid w:val="007A587C"/>
    <w:rsid w:val="007A6F1F"/>
    <w:rsid w:val="007A7D90"/>
    <w:rsid w:val="007B19A1"/>
    <w:rsid w:val="007B2700"/>
    <w:rsid w:val="007B5DA3"/>
    <w:rsid w:val="007C3608"/>
    <w:rsid w:val="007C391A"/>
    <w:rsid w:val="007C44C4"/>
    <w:rsid w:val="007C6FCB"/>
    <w:rsid w:val="007D1652"/>
    <w:rsid w:val="007D1ABB"/>
    <w:rsid w:val="007D33C1"/>
    <w:rsid w:val="007D6901"/>
    <w:rsid w:val="007D7007"/>
    <w:rsid w:val="007D7F24"/>
    <w:rsid w:val="007E127C"/>
    <w:rsid w:val="007E22D8"/>
    <w:rsid w:val="007E5D7B"/>
    <w:rsid w:val="007F021E"/>
    <w:rsid w:val="007F09D5"/>
    <w:rsid w:val="007F0E5C"/>
    <w:rsid w:val="007F5B4B"/>
    <w:rsid w:val="007F63BD"/>
    <w:rsid w:val="00801F35"/>
    <w:rsid w:val="00804671"/>
    <w:rsid w:val="00812D0D"/>
    <w:rsid w:val="00815CAA"/>
    <w:rsid w:val="00817DE9"/>
    <w:rsid w:val="00820785"/>
    <w:rsid w:val="00822344"/>
    <w:rsid w:val="00822EDE"/>
    <w:rsid w:val="00823561"/>
    <w:rsid w:val="00823A58"/>
    <w:rsid w:val="00825EDD"/>
    <w:rsid w:val="00831334"/>
    <w:rsid w:val="00833E4A"/>
    <w:rsid w:val="008376C3"/>
    <w:rsid w:val="00840936"/>
    <w:rsid w:val="00840F11"/>
    <w:rsid w:val="00841D83"/>
    <w:rsid w:val="008441B2"/>
    <w:rsid w:val="00844859"/>
    <w:rsid w:val="00846F52"/>
    <w:rsid w:val="00850BE0"/>
    <w:rsid w:val="00851A16"/>
    <w:rsid w:val="00851A27"/>
    <w:rsid w:val="00857999"/>
    <w:rsid w:val="008619BE"/>
    <w:rsid w:val="0086287E"/>
    <w:rsid w:val="0086302D"/>
    <w:rsid w:val="008658FC"/>
    <w:rsid w:val="008701FA"/>
    <w:rsid w:val="00875CEF"/>
    <w:rsid w:val="00882FD2"/>
    <w:rsid w:val="0088565D"/>
    <w:rsid w:val="008864C7"/>
    <w:rsid w:val="0089066E"/>
    <w:rsid w:val="008917B6"/>
    <w:rsid w:val="008927B5"/>
    <w:rsid w:val="008939FA"/>
    <w:rsid w:val="008A0419"/>
    <w:rsid w:val="008A3270"/>
    <w:rsid w:val="008A4815"/>
    <w:rsid w:val="008A4FAB"/>
    <w:rsid w:val="008A5830"/>
    <w:rsid w:val="008A6929"/>
    <w:rsid w:val="008B0A11"/>
    <w:rsid w:val="008B0B1F"/>
    <w:rsid w:val="008B1A87"/>
    <w:rsid w:val="008B3B99"/>
    <w:rsid w:val="008B44C4"/>
    <w:rsid w:val="008B59F8"/>
    <w:rsid w:val="008C1621"/>
    <w:rsid w:val="008C37E6"/>
    <w:rsid w:val="008D05AD"/>
    <w:rsid w:val="008D2E27"/>
    <w:rsid w:val="008D5B10"/>
    <w:rsid w:val="008D5E43"/>
    <w:rsid w:val="008E3AEE"/>
    <w:rsid w:val="008F0D85"/>
    <w:rsid w:val="008F2CD9"/>
    <w:rsid w:val="008F48C8"/>
    <w:rsid w:val="008F6939"/>
    <w:rsid w:val="008F6B4A"/>
    <w:rsid w:val="008F7633"/>
    <w:rsid w:val="00902A43"/>
    <w:rsid w:val="00912A4A"/>
    <w:rsid w:val="009149CA"/>
    <w:rsid w:val="00915797"/>
    <w:rsid w:val="00920FB2"/>
    <w:rsid w:val="00922C0A"/>
    <w:rsid w:val="009231B2"/>
    <w:rsid w:val="009232C4"/>
    <w:rsid w:val="00923F5B"/>
    <w:rsid w:val="00924467"/>
    <w:rsid w:val="009271F7"/>
    <w:rsid w:val="009272B0"/>
    <w:rsid w:val="00930060"/>
    <w:rsid w:val="00932E59"/>
    <w:rsid w:val="00934C5F"/>
    <w:rsid w:val="00936611"/>
    <w:rsid w:val="00945510"/>
    <w:rsid w:val="0095016E"/>
    <w:rsid w:val="009530D3"/>
    <w:rsid w:val="00954BD5"/>
    <w:rsid w:val="00956796"/>
    <w:rsid w:val="009600B1"/>
    <w:rsid w:val="00961266"/>
    <w:rsid w:val="0096413B"/>
    <w:rsid w:val="0096531F"/>
    <w:rsid w:val="009665E9"/>
    <w:rsid w:val="00967DA5"/>
    <w:rsid w:val="00970CDC"/>
    <w:rsid w:val="0097164F"/>
    <w:rsid w:val="00971CA6"/>
    <w:rsid w:val="009724E8"/>
    <w:rsid w:val="009731B7"/>
    <w:rsid w:val="00973801"/>
    <w:rsid w:val="00974608"/>
    <w:rsid w:val="00974B1E"/>
    <w:rsid w:val="0097533B"/>
    <w:rsid w:val="00982CA7"/>
    <w:rsid w:val="00983CDA"/>
    <w:rsid w:val="0099387A"/>
    <w:rsid w:val="009A20DA"/>
    <w:rsid w:val="009A2322"/>
    <w:rsid w:val="009A405E"/>
    <w:rsid w:val="009A7FA7"/>
    <w:rsid w:val="009B324A"/>
    <w:rsid w:val="009B36A2"/>
    <w:rsid w:val="009C2722"/>
    <w:rsid w:val="009C6E63"/>
    <w:rsid w:val="009D06B5"/>
    <w:rsid w:val="009D18EC"/>
    <w:rsid w:val="009D5A44"/>
    <w:rsid w:val="009E11FF"/>
    <w:rsid w:val="009E4594"/>
    <w:rsid w:val="009E5E8F"/>
    <w:rsid w:val="009E72AA"/>
    <w:rsid w:val="009E7C0A"/>
    <w:rsid w:val="00A00F90"/>
    <w:rsid w:val="00A0161F"/>
    <w:rsid w:val="00A03680"/>
    <w:rsid w:val="00A0376E"/>
    <w:rsid w:val="00A041EB"/>
    <w:rsid w:val="00A04A79"/>
    <w:rsid w:val="00A13150"/>
    <w:rsid w:val="00A142B8"/>
    <w:rsid w:val="00A160A0"/>
    <w:rsid w:val="00A16E80"/>
    <w:rsid w:val="00A200F4"/>
    <w:rsid w:val="00A23083"/>
    <w:rsid w:val="00A25A8E"/>
    <w:rsid w:val="00A264B0"/>
    <w:rsid w:val="00A26B6C"/>
    <w:rsid w:val="00A273E8"/>
    <w:rsid w:val="00A27CB2"/>
    <w:rsid w:val="00A31567"/>
    <w:rsid w:val="00A32205"/>
    <w:rsid w:val="00A35432"/>
    <w:rsid w:val="00A378D7"/>
    <w:rsid w:val="00A42570"/>
    <w:rsid w:val="00A560BD"/>
    <w:rsid w:val="00A56FAB"/>
    <w:rsid w:val="00A6505B"/>
    <w:rsid w:val="00A7200E"/>
    <w:rsid w:val="00A746F7"/>
    <w:rsid w:val="00A76646"/>
    <w:rsid w:val="00A76C0A"/>
    <w:rsid w:val="00A8294E"/>
    <w:rsid w:val="00A82EB0"/>
    <w:rsid w:val="00A85187"/>
    <w:rsid w:val="00A876F7"/>
    <w:rsid w:val="00A91C2F"/>
    <w:rsid w:val="00A93EFD"/>
    <w:rsid w:val="00A96F03"/>
    <w:rsid w:val="00A972D8"/>
    <w:rsid w:val="00AA01A5"/>
    <w:rsid w:val="00AA0E7A"/>
    <w:rsid w:val="00AA1EDC"/>
    <w:rsid w:val="00AA664F"/>
    <w:rsid w:val="00AA66A1"/>
    <w:rsid w:val="00AA762C"/>
    <w:rsid w:val="00AB07D4"/>
    <w:rsid w:val="00AB3258"/>
    <w:rsid w:val="00AB357B"/>
    <w:rsid w:val="00AB42D3"/>
    <w:rsid w:val="00AB4EF5"/>
    <w:rsid w:val="00AB5D02"/>
    <w:rsid w:val="00AB6083"/>
    <w:rsid w:val="00AB7013"/>
    <w:rsid w:val="00AC0235"/>
    <w:rsid w:val="00AC3B7D"/>
    <w:rsid w:val="00AC41C7"/>
    <w:rsid w:val="00AC724A"/>
    <w:rsid w:val="00AD4254"/>
    <w:rsid w:val="00AD44CA"/>
    <w:rsid w:val="00AD5511"/>
    <w:rsid w:val="00AD65A2"/>
    <w:rsid w:val="00AD685E"/>
    <w:rsid w:val="00AD6A6F"/>
    <w:rsid w:val="00AE087D"/>
    <w:rsid w:val="00AE0AF4"/>
    <w:rsid w:val="00AE17F1"/>
    <w:rsid w:val="00AE2C40"/>
    <w:rsid w:val="00AE4BCB"/>
    <w:rsid w:val="00AE7671"/>
    <w:rsid w:val="00AF069A"/>
    <w:rsid w:val="00AF2770"/>
    <w:rsid w:val="00AF3352"/>
    <w:rsid w:val="00B010CF"/>
    <w:rsid w:val="00B02FFE"/>
    <w:rsid w:val="00B03A1D"/>
    <w:rsid w:val="00B04909"/>
    <w:rsid w:val="00B059C8"/>
    <w:rsid w:val="00B10078"/>
    <w:rsid w:val="00B14E3B"/>
    <w:rsid w:val="00B17F7B"/>
    <w:rsid w:val="00B235CE"/>
    <w:rsid w:val="00B243B1"/>
    <w:rsid w:val="00B24FA2"/>
    <w:rsid w:val="00B25AF8"/>
    <w:rsid w:val="00B25E6A"/>
    <w:rsid w:val="00B30875"/>
    <w:rsid w:val="00B308FD"/>
    <w:rsid w:val="00B34E6B"/>
    <w:rsid w:val="00B34EFD"/>
    <w:rsid w:val="00B35AC8"/>
    <w:rsid w:val="00B42704"/>
    <w:rsid w:val="00B43F5E"/>
    <w:rsid w:val="00B4549C"/>
    <w:rsid w:val="00B53408"/>
    <w:rsid w:val="00B539C2"/>
    <w:rsid w:val="00B54239"/>
    <w:rsid w:val="00B5520B"/>
    <w:rsid w:val="00B5640D"/>
    <w:rsid w:val="00B72D00"/>
    <w:rsid w:val="00B76475"/>
    <w:rsid w:val="00B77EAD"/>
    <w:rsid w:val="00B87461"/>
    <w:rsid w:val="00B87B72"/>
    <w:rsid w:val="00B940FD"/>
    <w:rsid w:val="00B96754"/>
    <w:rsid w:val="00B96B50"/>
    <w:rsid w:val="00BA1331"/>
    <w:rsid w:val="00BA33FE"/>
    <w:rsid w:val="00BB2A5D"/>
    <w:rsid w:val="00BB5B68"/>
    <w:rsid w:val="00BB70DD"/>
    <w:rsid w:val="00BC0D0F"/>
    <w:rsid w:val="00BC1462"/>
    <w:rsid w:val="00BC2264"/>
    <w:rsid w:val="00BC2814"/>
    <w:rsid w:val="00BC2E66"/>
    <w:rsid w:val="00BD0E60"/>
    <w:rsid w:val="00BD0EAE"/>
    <w:rsid w:val="00BD2EFB"/>
    <w:rsid w:val="00BD4AFF"/>
    <w:rsid w:val="00BD5EFB"/>
    <w:rsid w:val="00BD7A8C"/>
    <w:rsid w:val="00BE00D4"/>
    <w:rsid w:val="00BE083F"/>
    <w:rsid w:val="00BE245A"/>
    <w:rsid w:val="00BE5623"/>
    <w:rsid w:val="00BF3C22"/>
    <w:rsid w:val="00BF461F"/>
    <w:rsid w:val="00BF79DA"/>
    <w:rsid w:val="00C020C4"/>
    <w:rsid w:val="00C033BB"/>
    <w:rsid w:val="00C04FD4"/>
    <w:rsid w:val="00C120DF"/>
    <w:rsid w:val="00C122AD"/>
    <w:rsid w:val="00C13291"/>
    <w:rsid w:val="00C14D90"/>
    <w:rsid w:val="00C14F1F"/>
    <w:rsid w:val="00C15F98"/>
    <w:rsid w:val="00C21BF8"/>
    <w:rsid w:val="00C23483"/>
    <w:rsid w:val="00C259D6"/>
    <w:rsid w:val="00C315EF"/>
    <w:rsid w:val="00C352E0"/>
    <w:rsid w:val="00C353ED"/>
    <w:rsid w:val="00C37908"/>
    <w:rsid w:val="00C40AB3"/>
    <w:rsid w:val="00C44D1F"/>
    <w:rsid w:val="00C452BD"/>
    <w:rsid w:val="00C45E47"/>
    <w:rsid w:val="00C5564F"/>
    <w:rsid w:val="00C608DE"/>
    <w:rsid w:val="00C630C4"/>
    <w:rsid w:val="00C63315"/>
    <w:rsid w:val="00C64448"/>
    <w:rsid w:val="00C72288"/>
    <w:rsid w:val="00C74506"/>
    <w:rsid w:val="00C74958"/>
    <w:rsid w:val="00C7580E"/>
    <w:rsid w:val="00C759FF"/>
    <w:rsid w:val="00C7739A"/>
    <w:rsid w:val="00C77F05"/>
    <w:rsid w:val="00C80146"/>
    <w:rsid w:val="00C80399"/>
    <w:rsid w:val="00C80F13"/>
    <w:rsid w:val="00C821BB"/>
    <w:rsid w:val="00C82610"/>
    <w:rsid w:val="00C90F02"/>
    <w:rsid w:val="00C914E9"/>
    <w:rsid w:val="00C92AA7"/>
    <w:rsid w:val="00C96F64"/>
    <w:rsid w:val="00CA4917"/>
    <w:rsid w:val="00CA506D"/>
    <w:rsid w:val="00CB132A"/>
    <w:rsid w:val="00CB6829"/>
    <w:rsid w:val="00CB7261"/>
    <w:rsid w:val="00CC0B99"/>
    <w:rsid w:val="00CC4A97"/>
    <w:rsid w:val="00CC5484"/>
    <w:rsid w:val="00CC6C0C"/>
    <w:rsid w:val="00CD45E5"/>
    <w:rsid w:val="00CE66AE"/>
    <w:rsid w:val="00CF4284"/>
    <w:rsid w:val="00CF6D3A"/>
    <w:rsid w:val="00CF7BEA"/>
    <w:rsid w:val="00CF7E16"/>
    <w:rsid w:val="00D00185"/>
    <w:rsid w:val="00D022EF"/>
    <w:rsid w:val="00D05CBC"/>
    <w:rsid w:val="00D075E0"/>
    <w:rsid w:val="00D11FB3"/>
    <w:rsid w:val="00D14A5D"/>
    <w:rsid w:val="00D171D5"/>
    <w:rsid w:val="00D17C26"/>
    <w:rsid w:val="00D228DD"/>
    <w:rsid w:val="00D271BB"/>
    <w:rsid w:val="00D27C71"/>
    <w:rsid w:val="00D300FA"/>
    <w:rsid w:val="00D33361"/>
    <w:rsid w:val="00D343FB"/>
    <w:rsid w:val="00D35436"/>
    <w:rsid w:val="00D35DD3"/>
    <w:rsid w:val="00D360A7"/>
    <w:rsid w:val="00D37862"/>
    <w:rsid w:val="00D37DA0"/>
    <w:rsid w:val="00D40AC7"/>
    <w:rsid w:val="00D4112D"/>
    <w:rsid w:val="00D443C5"/>
    <w:rsid w:val="00D45D22"/>
    <w:rsid w:val="00D509B5"/>
    <w:rsid w:val="00D5143A"/>
    <w:rsid w:val="00D51DA0"/>
    <w:rsid w:val="00D5584A"/>
    <w:rsid w:val="00D55C90"/>
    <w:rsid w:val="00D57C00"/>
    <w:rsid w:val="00D601D1"/>
    <w:rsid w:val="00D645CF"/>
    <w:rsid w:val="00D659DC"/>
    <w:rsid w:val="00D66C3E"/>
    <w:rsid w:val="00D678A9"/>
    <w:rsid w:val="00D705AA"/>
    <w:rsid w:val="00D7142E"/>
    <w:rsid w:val="00D71EBA"/>
    <w:rsid w:val="00D72A36"/>
    <w:rsid w:val="00D77A11"/>
    <w:rsid w:val="00D83A05"/>
    <w:rsid w:val="00D8429E"/>
    <w:rsid w:val="00D853E4"/>
    <w:rsid w:val="00D85A4D"/>
    <w:rsid w:val="00D860F1"/>
    <w:rsid w:val="00D93623"/>
    <w:rsid w:val="00D94C87"/>
    <w:rsid w:val="00D960AA"/>
    <w:rsid w:val="00DA04AD"/>
    <w:rsid w:val="00DA22F5"/>
    <w:rsid w:val="00DA4AF1"/>
    <w:rsid w:val="00DA5936"/>
    <w:rsid w:val="00DB0388"/>
    <w:rsid w:val="00DB1FB2"/>
    <w:rsid w:val="00DB3C96"/>
    <w:rsid w:val="00DB6408"/>
    <w:rsid w:val="00DB6646"/>
    <w:rsid w:val="00DB70D0"/>
    <w:rsid w:val="00DC0217"/>
    <w:rsid w:val="00DC3E98"/>
    <w:rsid w:val="00DE0C24"/>
    <w:rsid w:val="00DE2A77"/>
    <w:rsid w:val="00DE32E8"/>
    <w:rsid w:val="00DE5918"/>
    <w:rsid w:val="00DE6140"/>
    <w:rsid w:val="00DE63BF"/>
    <w:rsid w:val="00DF115F"/>
    <w:rsid w:val="00DF24E0"/>
    <w:rsid w:val="00DF36C8"/>
    <w:rsid w:val="00DF3918"/>
    <w:rsid w:val="00DF6560"/>
    <w:rsid w:val="00DF65FE"/>
    <w:rsid w:val="00DF73E4"/>
    <w:rsid w:val="00DF75C6"/>
    <w:rsid w:val="00DF7F0A"/>
    <w:rsid w:val="00E038EC"/>
    <w:rsid w:val="00E2075A"/>
    <w:rsid w:val="00E21C61"/>
    <w:rsid w:val="00E24571"/>
    <w:rsid w:val="00E2535E"/>
    <w:rsid w:val="00E25B48"/>
    <w:rsid w:val="00E261FA"/>
    <w:rsid w:val="00E271AD"/>
    <w:rsid w:val="00E309B7"/>
    <w:rsid w:val="00E31FF6"/>
    <w:rsid w:val="00E321F9"/>
    <w:rsid w:val="00E377EB"/>
    <w:rsid w:val="00E37EEA"/>
    <w:rsid w:val="00E40142"/>
    <w:rsid w:val="00E429EC"/>
    <w:rsid w:val="00E4566E"/>
    <w:rsid w:val="00E46BBA"/>
    <w:rsid w:val="00E514A7"/>
    <w:rsid w:val="00E57FCF"/>
    <w:rsid w:val="00E63808"/>
    <w:rsid w:val="00E64030"/>
    <w:rsid w:val="00E72CC2"/>
    <w:rsid w:val="00E739B8"/>
    <w:rsid w:val="00E73BFE"/>
    <w:rsid w:val="00E77340"/>
    <w:rsid w:val="00E81174"/>
    <w:rsid w:val="00E81B28"/>
    <w:rsid w:val="00E81E7D"/>
    <w:rsid w:val="00E82400"/>
    <w:rsid w:val="00E9513B"/>
    <w:rsid w:val="00E95C2D"/>
    <w:rsid w:val="00EA15B1"/>
    <w:rsid w:val="00EA1959"/>
    <w:rsid w:val="00EA434D"/>
    <w:rsid w:val="00EA5F53"/>
    <w:rsid w:val="00EA6575"/>
    <w:rsid w:val="00EB044F"/>
    <w:rsid w:val="00EB41EA"/>
    <w:rsid w:val="00EB6D9B"/>
    <w:rsid w:val="00EC060F"/>
    <w:rsid w:val="00EC13D6"/>
    <w:rsid w:val="00EC288C"/>
    <w:rsid w:val="00EC4332"/>
    <w:rsid w:val="00EC4914"/>
    <w:rsid w:val="00ED2054"/>
    <w:rsid w:val="00ED7CEC"/>
    <w:rsid w:val="00ED7F46"/>
    <w:rsid w:val="00EE5F60"/>
    <w:rsid w:val="00EE7407"/>
    <w:rsid w:val="00EF21A6"/>
    <w:rsid w:val="00EF40C3"/>
    <w:rsid w:val="00EF50CD"/>
    <w:rsid w:val="00F00D32"/>
    <w:rsid w:val="00F01B73"/>
    <w:rsid w:val="00F026AE"/>
    <w:rsid w:val="00F03B12"/>
    <w:rsid w:val="00F041F9"/>
    <w:rsid w:val="00F043C2"/>
    <w:rsid w:val="00F07586"/>
    <w:rsid w:val="00F1088C"/>
    <w:rsid w:val="00F13AA3"/>
    <w:rsid w:val="00F14D7E"/>
    <w:rsid w:val="00F15823"/>
    <w:rsid w:val="00F15A4B"/>
    <w:rsid w:val="00F15CFC"/>
    <w:rsid w:val="00F220D7"/>
    <w:rsid w:val="00F24FE9"/>
    <w:rsid w:val="00F25DCC"/>
    <w:rsid w:val="00F27FE1"/>
    <w:rsid w:val="00F30610"/>
    <w:rsid w:val="00F32633"/>
    <w:rsid w:val="00F34E6F"/>
    <w:rsid w:val="00F369B0"/>
    <w:rsid w:val="00F36FD6"/>
    <w:rsid w:val="00F4096B"/>
    <w:rsid w:val="00F41747"/>
    <w:rsid w:val="00F42C3E"/>
    <w:rsid w:val="00F45650"/>
    <w:rsid w:val="00F47323"/>
    <w:rsid w:val="00F52C10"/>
    <w:rsid w:val="00F5359B"/>
    <w:rsid w:val="00F542D6"/>
    <w:rsid w:val="00F54F6A"/>
    <w:rsid w:val="00F56604"/>
    <w:rsid w:val="00F57C32"/>
    <w:rsid w:val="00F652DD"/>
    <w:rsid w:val="00F66BFB"/>
    <w:rsid w:val="00F71EC3"/>
    <w:rsid w:val="00F7215D"/>
    <w:rsid w:val="00F72FC8"/>
    <w:rsid w:val="00F74766"/>
    <w:rsid w:val="00F7632C"/>
    <w:rsid w:val="00F76D06"/>
    <w:rsid w:val="00F77773"/>
    <w:rsid w:val="00F8451D"/>
    <w:rsid w:val="00F905F8"/>
    <w:rsid w:val="00F95A9A"/>
    <w:rsid w:val="00F964F5"/>
    <w:rsid w:val="00FA25C2"/>
    <w:rsid w:val="00FA2F15"/>
    <w:rsid w:val="00FA3984"/>
    <w:rsid w:val="00FA4DC5"/>
    <w:rsid w:val="00FA6CFF"/>
    <w:rsid w:val="00FA7B71"/>
    <w:rsid w:val="00FB0288"/>
    <w:rsid w:val="00FB0442"/>
    <w:rsid w:val="00FB097C"/>
    <w:rsid w:val="00FB0E16"/>
    <w:rsid w:val="00FB4433"/>
    <w:rsid w:val="00FB642B"/>
    <w:rsid w:val="00FC1D23"/>
    <w:rsid w:val="00FC2B82"/>
    <w:rsid w:val="00FC68E5"/>
    <w:rsid w:val="00FD0D75"/>
    <w:rsid w:val="00FD0EB2"/>
    <w:rsid w:val="00FD12F7"/>
    <w:rsid w:val="00FD328C"/>
    <w:rsid w:val="00FD354F"/>
    <w:rsid w:val="00FD462B"/>
    <w:rsid w:val="00FD4EBD"/>
    <w:rsid w:val="00FD6497"/>
    <w:rsid w:val="00FD6FFF"/>
    <w:rsid w:val="00FE03A8"/>
    <w:rsid w:val="00FE1627"/>
    <w:rsid w:val="00FE25A5"/>
    <w:rsid w:val="00FE25D9"/>
    <w:rsid w:val="00FE2853"/>
    <w:rsid w:val="00FF6FD8"/>
    <w:rsid w:val="04502F33"/>
    <w:rsid w:val="05B0230E"/>
    <w:rsid w:val="0DA72149"/>
    <w:rsid w:val="0DB74513"/>
    <w:rsid w:val="0EF0418D"/>
    <w:rsid w:val="108B7C20"/>
    <w:rsid w:val="14085403"/>
    <w:rsid w:val="179603AC"/>
    <w:rsid w:val="19D70246"/>
    <w:rsid w:val="1C224980"/>
    <w:rsid w:val="1C297C8C"/>
    <w:rsid w:val="1C702A36"/>
    <w:rsid w:val="2056512B"/>
    <w:rsid w:val="212D051E"/>
    <w:rsid w:val="292D0348"/>
    <w:rsid w:val="2C046D45"/>
    <w:rsid w:val="2DAA118C"/>
    <w:rsid w:val="2F534699"/>
    <w:rsid w:val="3CEA04FA"/>
    <w:rsid w:val="441D1446"/>
    <w:rsid w:val="46077FCD"/>
    <w:rsid w:val="49AF67B4"/>
    <w:rsid w:val="4B8B67D8"/>
    <w:rsid w:val="4C74392F"/>
    <w:rsid w:val="4D570D07"/>
    <w:rsid w:val="4EF36DD6"/>
    <w:rsid w:val="57557AD8"/>
    <w:rsid w:val="57B47CE1"/>
    <w:rsid w:val="60E23B18"/>
    <w:rsid w:val="6737080F"/>
    <w:rsid w:val="6AB26967"/>
    <w:rsid w:val="6BF74255"/>
    <w:rsid w:val="6C746D7F"/>
    <w:rsid w:val="6F2A1066"/>
    <w:rsid w:val="6F930015"/>
    <w:rsid w:val="745E11CE"/>
    <w:rsid w:val="7515138A"/>
    <w:rsid w:val="784910E2"/>
    <w:rsid w:val="7A80724E"/>
    <w:rsid w:val="7B212EE2"/>
    <w:rsid w:val="7D3670D1"/>
    <w:rsid w:val="7D84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34D2AC"/>
  <w15:docId w15:val="{A9DC1BCD-F797-44D3-B068-AD1DD1D7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nhideWhenUsed="1"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pPr>
      <w:keepNext/>
      <w:spacing w:before="120"/>
      <w:ind w:firstLine="567"/>
      <w:jc w:val="center"/>
      <w:outlineLvl w:val="2"/>
    </w:pPr>
    <w:rPr>
      <w:sz w:val="28"/>
    </w:rPr>
  </w:style>
  <w:style w:type="paragraph" w:styleId="Heading4">
    <w:name w:val="heading 4"/>
    <w:basedOn w:val="Normal"/>
    <w:next w:val="Normal"/>
    <w:link w:val="Heading4Char"/>
    <w:qFormat/>
    <w:pPr>
      <w:keepNext/>
      <w:ind w:firstLine="567"/>
      <w:jc w:val="center"/>
      <w:outlineLvl w:val="3"/>
    </w:pPr>
    <w:rPr>
      <w:b/>
      <w:bCs/>
      <w:sz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nhideWhenUsed/>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before="120"/>
      <w:ind w:firstLine="567"/>
      <w:jc w:val="both"/>
    </w:pPr>
    <w:rPr>
      <w:sz w:val="28"/>
    </w:rPr>
  </w:style>
  <w:style w:type="paragraph" w:styleId="BodyTextIndent2">
    <w:name w:val="Body Text Indent 2"/>
    <w:basedOn w:val="Normal"/>
    <w:link w:val="BodyTextIndent2Char"/>
    <w:uiPriority w:val="99"/>
    <w:unhideWhenUsed/>
    <w:qFormat/>
    <w:pPr>
      <w:spacing w:after="120" w:line="480" w:lineRule="auto"/>
      <w:ind w:left="360"/>
    </w:pPr>
  </w:style>
  <w:style w:type="paragraph" w:styleId="BodyTextIndent3">
    <w:name w:val="Body Text Indent 3"/>
    <w:basedOn w:val="Normal"/>
    <w:link w:val="BodyTextIndent3Char"/>
    <w:qFormat/>
    <w:pPr>
      <w:spacing w:after="120"/>
      <w:ind w:left="283"/>
    </w:pPr>
    <w:rPr>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link w:val="RefChar"/>
    <w:qFormat/>
    <w:rPr>
      <w:vertAlign w:val="superscript"/>
    </w:rPr>
  </w:style>
  <w:style w:type="paragraph" w:customStyle="1" w:styleId="RefChar">
    <w:name w:val="Ref Char"/>
    <w:basedOn w:val="Normal"/>
    <w:link w:val="FootnoteReference"/>
    <w:qFormat/>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basedOn w:val="Normal"/>
    <w:link w:val="FootnoteTextChar"/>
    <w:qFormat/>
    <w:pPr>
      <w:ind w:firstLine="567"/>
      <w:jc w:val="both"/>
    </w:pPr>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color w:val="0000FF"/>
      <w:u w:val="single"/>
    </w:rPr>
  </w:style>
  <w:style w:type="paragraph" w:styleId="NormalWeb">
    <w:name w:val="Normal (Web)"/>
    <w:basedOn w:val="Normal"/>
    <w:link w:val="NormalWebChar"/>
    <w:uiPriority w:val="99"/>
    <w:qFormat/>
    <w:pPr>
      <w:spacing w:line="312" w:lineRule="auto"/>
    </w:pPr>
  </w:style>
  <w:style w:type="character" w:styleId="PageNumber">
    <w:name w:val="page number"/>
    <w:basedOn w:val="DefaultParagraphFont"/>
    <w:qFormat/>
  </w:style>
  <w:style w:type="paragraph" w:styleId="PlainText">
    <w:name w:val="Plain Text"/>
    <w:basedOn w:val="Normal"/>
    <w:link w:val="PlainTextChar"/>
    <w:qFormat/>
    <w:pPr>
      <w:widowControl w:val="0"/>
    </w:pPr>
    <w:rPr>
      <w:rFonts w:ascii="Courier New" w:hAnsi="Courier New"/>
      <w:b/>
      <w:sz w:val="20"/>
      <w:szCs w:val="20"/>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sz w:val="28"/>
      <w:szCs w:val="24"/>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4"/>
    </w:rPr>
  </w:style>
  <w:style w:type="paragraph" w:customStyle="1" w:styleId="Char">
    <w:name w:val="Char"/>
    <w:basedOn w:val="Normal"/>
    <w:qFormat/>
    <w:pPr>
      <w:spacing w:after="160" w:line="240" w:lineRule="exact"/>
    </w:pPr>
    <w:rPr>
      <w:rFonts w:ascii="Verdana" w:hAnsi="Verdana" w:cs="Verdana"/>
      <w:sz w:val="20"/>
      <w:szCs w:val="20"/>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paragraph" w:customStyle="1" w:styleId="Char1">
    <w:name w:val="Char1"/>
    <w:basedOn w:val="Normal"/>
    <w:qFormat/>
    <w:pPr>
      <w:spacing w:after="160" w:line="240" w:lineRule="exact"/>
    </w:pPr>
    <w:rPr>
      <w:rFonts w:ascii="Verdana" w:hAnsi="Verdana" w:cs="Verdana"/>
      <w:sz w:val="20"/>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3864" w:themeColor="accent1" w:themeShade="80"/>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paragraph" w:customStyle="1" w:styleId="Char2">
    <w:name w:val="Char2"/>
    <w:basedOn w:val="Normal"/>
    <w:qFormat/>
    <w:pPr>
      <w:spacing w:after="160" w:line="240" w:lineRule="exact"/>
    </w:pPr>
    <w:rPr>
      <w:rFonts w:ascii="Verdana" w:hAnsi="Verdana" w:cs="Verdana"/>
      <w:sz w:val="20"/>
      <w:szCs w:val="20"/>
    </w:rPr>
  </w:style>
  <w:style w:type="paragraph" w:customStyle="1" w:styleId="Char3">
    <w:name w:val="Char3"/>
    <w:basedOn w:val="Normal"/>
    <w:qFormat/>
    <w:pPr>
      <w:spacing w:after="160" w:line="240" w:lineRule="exact"/>
    </w:pPr>
    <w:rPr>
      <w:rFonts w:ascii="Verdana" w:hAnsi="Verdana" w:cs="Verdana"/>
      <w:sz w:val="20"/>
      <w:szCs w:val="20"/>
    </w:rPr>
  </w:style>
  <w:style w:type="paragraph" w:customStyle="1" w:styleId="Char4">
    <w:name w:val="Char4"/>
    <w:basedOn w:val="Normal"/>
    <w:qFormat/>
    <w:pPr>
      <w:spacing w:after="160" w:line="240" w:lineRule="exact"/>
    </w:pPr>
    <w:rPr>
      <w:rFonts w:ascii="Verdana" w:hAnsi="Verdana" w:cs="Verdana"/>
      <w:sz w:val="20"/>
      <w:szCs w:val="2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sz w:val="26"/>
      <w:szCs w:val="26"/>
    </w:rPr>
  </w:style>
  <w:style w:type="paragraph" w:customStyle="1" w:styleId="Char5">
    <w:name w:val="Char5"/>
    <w:basedOn w:val="Normal"/>
    <w:qFormat/>
    <w:pPr>
      <w:spacing w:after="160" w:line="240" w:lineRule="exact"/>
    </w:pPr>
    <w:rPr>
      <w:rFonts w:ascii="Verdana" w:hAnsi="Verdana" w:cs="Verdana"/>
      <w:sz w:val="20"/>
      <w:szCs w:val="20"/>
    </w:rPr>
  </w:style>
  <w:style w:type="paragraph" w:customStyle="1" w:styleId="Char6">
    <w:name w:val="Char6"/>
    <w:basedOn w:val="Normal"/>
    <w:qFormat/>
    <w:pPr>
      <w:spacing w:after="160" w:line="240" w:lineRule="exact"/>
    </w:pPr>
    <w:rPr>
      <w:rFonts w:ascii="Verdana" w:hAnsi="Verdana" w:cs="Verdana"/>
      <w:sz w:val="20"/>
      <w:szCs w:val="20"/>
    </w:rPr>
  </w:style>
  <w:style w:type="paragraph" w:customStyle="1" w:styleId="Char7">
    <w:name w:val="Char7"/>
    <w:basedOn w:val="Normal"/>
    <w:qFormat/>
    <w:pPr>
      <w:spacing w:after="160" w:line="240" w:lineRule="exact"/>
    </w:pPr>
    <w:rPr>
      <w:rFonts w:ascii="Verdana" w:hAnsi="Verdana" w:cs="Verdana"/>
      <w:sz w:val="20"/>
      <w:szCs w:val="20"/>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Vanbnnidung">
    <w:name w:val="Van b?n n?i dung_"/>
    <w:link w:val="Vanbnnidung1"/>
    <w:uiPriority w:val="99"/>
    <w:qFormat/>
    <w:locked/>
    <w:rPr>
      <w:sz w:val="28"/>
      <w:szCs w:val="28"/>
      <w:shd w:val="clear" w:color="auto" w:fill="FFFFFF"/>
    </w:rPr>
  </w:style>
  <w:style w:type="paragraph" w:customStyle="1" w:styleId="Vanbnnidung1">
    <w:name w:val="Van b?n n?i dung1"/>
    <w:basedOn w:val="Normal"/>
    <w:link w:val="Vanbnnidung"/>
    <w:qFormat/>
    <w:pPr>
      <w:widowControl w:val="0"/>
      <w:shd w:val="clear" w:color="auto" w:fill="FFFFFF"/>
      <w:spacing w:before="660" w:line="324" w:lineRule="exact"/>
      <w:jc w:val="both"/>
    </w:pPr>
    <w:rPr>
      <w:rFonts w:asciiTheme="minorHAnsi" w:eastAsiaTheme="minorHAnsi" w:hAnsiTheme="minorHAnsi" w:cstheme="minorBidi"/>
      <w:sz w:val="28"/>
      <w:szCs w:val="28"/>
    </w:rPr>
  </w:style>
  <w:style w:type="character" w:customStyle="1" w:styleId="Vanbnnidung0">
    <w:name w:val="Van b?n n?i dung"/>
    <w:qFormat/>
    <w:rPr>
      <w:rFonts w:ascii="Times New Roman" w:hAnsi="Times New Roman" w:cs="Times New Roman" w:hint="default"/>
      <w:sz w:val="28"/>
      <w:szCs w:val="28"/>
      <w:u w:val="none"/>
    </w:rPr>
  </w:style>
  <w:style w:type="paragraph" w:customStyle="1" w:styleId="Char8">
    <w:name w:val="Char8"/>
    <w:basedOn w:val="Normal"/>
    <w:qFormat/>
    <w:pPr>
      <w:spacing w:after="160" w:line="240" w:lineRule="exact"/>
    </w:pPr>
    <w:rPr>
      <w:rFonts w:ascii="Verdana" w:hAnsi="Verdana" w:cs="Verdana"/>
      <w:sz w:val="20"/>
      <w:szCs w:val="20"/>
    </w:rPr>
  </w:style>
  <w:style w:type="character" w:customStyle="1" w:styleId="apple-converted-space">
    <w:name w:val="apple-converted-space"/>
    <w:basedOn w:val="DefaultParagraphFont"/>
    <w:qFormat/>
  </w:style>
  <w:style w:type="character" w:customStyle="1" w:styleId="Bodytext10pt">
    <w:name w:val="Body text + 10 pt"/>
    <w:qFormat/>
    <w:rPr>
      <w:rFonts w:ascii="Times New Roman" w:eastAsia="Times New Roman" w:hAnsi="Times New Roman" w:cs="Times New Roman"/>
      <w:b/>
      <w:bCs/>
      <w:color w:val="000000"/>
      <w:spacing w:val="0"/>
      <w:w w:val="100"/>
      <w:position w:val="0"/>
      <w:sz w:val="20"/>
      <w:szCs w:val="20"/>
      <w:u w:val="none"/>
      <w:lang w:val="vi-VN"/>
    </w:rPr>
  </w:style>
  <w:style w:type="character" w:customStyle="1" w:styleId="Bodytext0">
    <w:name w:val="Body text_"/>
    <w:link w:val="BodyText1"/>
    <w:qFormat/>
    <w:rPr>
      <w:sz w:val="27"/>
      <w:szCs w:val="27"/>
      <w:shd w:val="clear" w:color="auto" w:fill="FFFFFF"/>
    </w:rPr>
  </w:style>
  <w:style w:type="paragraph" w:customStyle="1" w:styleId="BodyText1">
    <w:name w:val="Body Text1"/>
    <w:basedOn w:val="Normal"/>
    <w:link w:val="Bodytext0"/>
    <w:qFormat/>
    <w:pPr>
      <w:widowControl w:val="0"/>
      <w:shd w:val="clear" w:color="auto" w:fill="FFFFFF"/>
      <w:spacing w:line="0" w:lineRule="atLeast"/>
    </w:pPr>
    <w:rPr>
      <w:rFonts w:asciiTheme="minorHAnsi" w:eastAsiaTheme="minorHAnsi" w:hAnsiTheme="minorHAnsi" w:cstheme="minorBidi"/>
      <w:sz w:val="27"/>
      <w:szCs w:val="27"/>
    </w:rPr>
  </w:style>
  <w:style w:type="paragraph" w:customStyle="1" w:styleId="Char9">
    <w:name w:val="Char9"/>
    <w:basedOn w:val="Normal"/>
    <w:qFormat/>
    <w:pPr>
      <w:spacing w:after="160" w:line="240" w:lineRule="exact"/>
    </w:pPr>
    <w:rPr>
      <w:rFonts w:ascii="Verdana" w:hAnsi="Verdana" w:cs="Verdana"/>
      <w:sz w:val="20"/>
      <w:szCs w:val="20"/>
    </w:rPr>
  </w:style>
  <w:style w:type="paragraph" w:customStyle="1" w:styleId="Char10">
    <w:name w:val="Char10"/>
    <w:basedOn w:val="Normal"/>
    <w:qFormat/>
    <w:pPr>
      <w:spacing w:after="160" w:line="240" w:lineRule="exact"/>
    </w:pPr>
    <w:rPr>
      <w:rFonts w:ascii="Verdana" w:hAnsi="Verdana" w:cs="Verdana"/>
      <w:sz w:val="20"/>
      <w:szCs w:val="20"/>
    </w:rPr>
  </w:style>
  <w:style w:type="paragraph" w:customStyle="1" w:styleId="Char11">
    <w:name w:val="Char11"/>
    <w:basedOn w:val="Normal"/>
    <w:qFormat/>
    <w:pPr>
      <w:spacing w:after="160" w:line="240" w:lineRule="exact"/>
    </w:pPr>
    <w:rPr>
      <w:rFonts w:ascii="Verdana" w:hAnsi="Verdana" w:cs="Verdana"/>
      <w:sz w:val="20"/>
      <w:szCs w:val="20"/>
    </w:rPr>
  </w:style>
  <w:style w:type="paragraph" w:customStyle="1" w:styleId="Char12">
    <w:name w:val="Char12"/>
    <w:basedOn w:val="Normal"/>
    <w:qFormat/>
    <w:pPr>
      <w:spacing w:after="160" w:line="240" w:lineRule="exact"/>
    </w:pPr>
    <w:rPr>
      <w:rFonts w:ascii="Verdana" w:hAnsi="Verdana" w:cs="Verdana"/>
      <w:sz w:val="20"/>
      <w:szCs w:val="2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 w:val="24"/>
      <w:szCs w:val="24"/>
    </w:rPr>
  </w:style>
  <w:style w:type="paragraph" w:customStyle="1" w:styleId="Char13">
    <w:name w:val="Char13"/>
    <w:basedOn w:val="Normal"/>
    <w:qFormat/>
    <w:pPr>
      <w:spacing w:after="160" w:line="240" w:lineRule="exact"/>
    </w:pPr>
    <w:rPr>
      <w:rFonts w:ascii="Verdana" w:hAnsi="Verdana" w:cs="Verdana"/>
      <w:sz w:val="20"/>
      <w:szCs w:val="20"/>
    </w:rPr>
  </w:style>
  <w:style w:type="paragraph" w:customStyle="1" w:styleId="Char14">
    <w:name w:val="Char14"/>
    <w:basedOn w:val="Normal"/>
    <w:qFormat/>
    <w:pPr>
      <w:spacing w:after="160" w:line="240" w:lineRule="exact"/>
    </w:pPr>
    <w:rPr>
      <w:rFonts w:ascii="Verdana" w:hAnsi="Verdana" w:cs="Verdana"/>
      <w:sz w:val="20"/>
      <w:szCs w:val="20"/>
    </w:rPr>
  </w:style>
  <w:style w:type="paragraph" w:customStyle="1" w:styleId="Char15">
    <w:name w:val="Char15"/>
    <w:basedOn w:val="Normal"/>
    <w:qFormat/>
    <w:pPr>
      <w:spacing w:after="160" w:line="240" w:lineRule="exact"/>
    </w:pPr>
    <w:rPr>
      <w:rFonts w:ascii="Verdana" w:hAnsi="Verdana" w:cs="Verdana"/>
      <w:sz w:val="20"/>
      <w:szCs w:val="20"/>
    </w:rPr>
  </w:style>
  <w:style w:type="paragraph" w:customStyle="1" w:styleId="Char16">
    <w:name w:val="Char16"/>
    <w:basedOn w:val="Normal"/>
    <w:qFormat/>
    <w:pPr>
      <w:spacing w:after="160" w:line="240" w:lineRule="exact"/>
    </w:pPr>
    <w:rPr>
      <w:rFonts w:ascii="Verdana" w:hAnsi="Verdana" w:cs="Verdana"/>
      <w:sz w:val="20"/>
      <w:szCs w:val="20"/>
    </w:rPr>
  </w:style>
  <w:style w:type="paragraph" w:customStyle="1" w:styleId="Char17">
    <w:name w:val="Char17"/>
    <w:basedOn w:val="Normal"/>
    <w:qFormat/>
    <w:pPr>
      <w:spacing w:after="160" w:line="240" w:lineRule="exact"/>
    </w:pPr>
    <w:rPr>
      <w:rFonts w:ascii="Verdana" w:hAnsi="Verdana" w:cs="Verdana"/>
      <w:sz w:val="20"/>
      <w:szCs w:val="20"/>
    </w:rPr>
  </w:style>
  <w:style w:type="paragraph" w:customStyle="1" w:styleId="CharCharCharChar">
    <w:name w:val="Char Char Char Char"/>
    <w:basedOn w:val="Normal"/>
    <w:qFormat/>
    <w:pPr>
      <w:spacing w:after="160" w:line="240" w:lineRule="exact"/>
    </w:pPr>
    <w:rPr>
      <w:rFonts w:ascii="Verdana" w:hAnsi="Verdana"/>
      <w:sz w:val="20"/>
      <w:szCs w:val="20"/>
    </w:rPr>
  </w:style>
  <w:style w:type="paragraph" w:customStyle="1" w:styleId="Char18">
    <w:name w:val="Char18"/>
    <w:basedOn w:val="Normal"/>
    <w:qFormat/>
    <w:pPr>
      <w:spacing w:after="160" w:line="240" w:lineRule="exact"/>
    </w:pPr>
    <w:rPr>
      <w:rFonts w:ascii="Verdana" w:hAnsi="Verdana" w:cs="Verdana"/>
      <w:sz w:val="20"/>
      <w:szCs w:val="20"/>
    </w:rPr>
  </w:style>
  <w:style w:type="paragraph" w:styleId="ListParagraph">
    <w:name w:val="List Paragraph"/>
    <w:basedOn w:val="Normal"/>
    <w:uiPriority w:val="34"/>
    <w:qFormat/>
    <w:pPr>
      <w:ind w:left="720"/>
      <w:contextualSpacing/>
    </w:pPr>
  </w:style>
  <w:style w:type="paragraph" w:customStyle="1" w:styleId="Normal14pt">
    <w:name w:val="Normal + 14 pt"/>
    <w:basedOn w:val="Normal"/>
    <w:link w:val="Normal14ptChar"/>
    <w:qFormat/>
    <w:rPr>
      <w:spacing w:val="-4"/>
      <w:sz w:val="28"/>
    </w:rPr>
  </w:style>
  <w:style w:type="paragraph" w:customStyle="1" w:styleId="Char19">
    <w:name w:val="Char19"/>
    <w:basedOn w:val="Normal"/>
    <w:qFormat/>
    <w:pPr>
      <w:spacing w:after="160" w:line="240" w:lineRule="exact"/>
    </w:pPr>
    <w:rPr>
      <w:rFonts w:ascii="Verdana" w:hAnsi="Verdana" w:cs="Verdana"/>
      <w:sz w:val="20"/>
      <w:szCs w:val="20"/>
    </w:rPr>
  </w:style>
  <w:style w:type="paragraph" w:customStyle="1" w:styleId="Char20">
    <w:name w:val="Char20"/>
    <w:basedOn w:val="Normal"/>
    <w:qFormat/>
    <w:pPr>
      <w:spacing w:after="160" w:line="240" w:lineRule="exact"/>
    </w:pPr>
    <w:rPr>
      <w:rFonts w:ascii="Verdana" w:hAnsi="Verdana" w:cs="Verdana"/>
      <w:sz w:val="20"/>
      <w:szCs w:val="20"/>
    </w:rPr>
  </w:style>
  <w:style w:type="paragraph" w:customStyle="1" w:styleId="Char21">
    <w:name w:val="Char21"/>
    <w:basedOn w:val="Normal"/>
    <w:qFormat/>
    <w:pPr>
      <w:spacing w:after="160" w:line="240" w:lineRule="exact"/>
    </w:pPr>
    <w:rPr>
      <w:rFonts w:ascii="Verdana" w:hAnsi="Verdana" w:cs="Verdana"/>
      <w:sz w:val="20"/>
      <w:szCs w:val="20"/>
    </w:rPr>
  </w:style>
  <w:style w:type="paragraph" w:customStyle="1" w:styleId="Char22">
    <w:name w:val="Char22"/>
    <w:basedOn w:val="Normal"/>
    <w:qFormat/>
    <w:pPr>
      <w:spacing w:after="160" w:line="240" w:lineRule="exact"/>
    </w:pPr>
    <w:rPr>
      <w:rFonts w:ascii="Verdana" w:hAnsi="Verdana" w:cs="Verdana"/>
      <w:sz w:val="20"/>
      <w:szCs w:val="20"/>
    </w:rPr>
  </w:style>
  <w:style w:type="paragraph" w:customStyle="1" w:styleId="Char23">
    <w:name w:val="Char23"/>
    <w:basedOn w:val="Normal"/>
    <w:qFormat/>
    <w:pPr>
      <w:spacing w:after="160" w:line="240" w:lineRule="exact"/>
    </w:pPr>
    <w:rPr>
      <w:rFonts w:ascii="Verdana" w:hAnsi="Verdana" w:cs="Verdana"/>
      <w:sz w:val="20"/>
      <w:szCs w:val="20"/>
    </w:rPr>
  </w:style>
  <w:style w:type="paragraph" w:customStyle="1" w:styleId="Char24">
    <w:name w:val="Char24"/>
    <w:basedOn w:val="Normal"/>
    <w:qFormat/>
    <w:pPr>
      <w:spacing w:after="160" w:line="240" w:lineRule="exact"/>
    </w:pPr>
    <w:rPr>
      <w:rFonts w:ascii="Verdana" w:hAnsi="Verdana" w:cs="Verdana"/>
      <w:sz w:val="20"/>
      <w:szCs w:val="20"/>
    </w:rPr>
  </w:style>
  <w:style w:type="paragraph" w:customStyle="1" w:styleId="CharCharCharChar1">
    <w:name w:val="Char Char Char Char1"/>
    <w:basedOn w:val="Normal"/>
    <w:qFormat/>
    <w:pPr>
      <w:spacing w:after="160" w:line="240" w:lineRule="exact"/>
    </w:pPr>
    <w:rPr>
      <w:rFonts w:ascii="Verdana" w:hAnsi="Verdana"/>
      <w:sz w:val="20"/>
      <w:szCs w:val="20"/>
    </w:rPr>
  </w:style>
  <w:style w:type="paragraph" w:customStyle="1" w:styleId="Char25">
    <w:name w:val="Char25"/>
    <w:basedOn w:val="Normal"/>
    <w:qFormat/>
    <w:pPr>
      <w:spacing w:after="160" w:line="240" w:lineRule="exact"/>
    </w:pPr>
    <w:rPr>
      <w:rFonts w:ascii="Verdana" w:hAnsi="Verdana" w:cs="Verdana"/>
      <w:sz w:val="20"/>
      <w:szCs w:val="20"/>
    </w:rPr>
  </w:style>
  <w:style w:type="paragraph" w:customStyle="1" w:styleId="Char26">
    <w:name w:val="Char26"/>
    <w:basedOn w:val="Normal"/>
    <w:qFormat/>
    <w:pPr>
      <w:spacing w:after="160" w:line="240" w:lineRule="exact"/>
    </w:pPr>
    <w:rPr>
      <w:rFonts w:ascii="Verdana" w:hAnsi="Verdana" w:cs="Verdana"/>
      <w:sz w:val="20"/>
      <w:szCs w:val="20"/>
    </w:rPr>
  </w:style>
  <w:style w:type="paragraph" w:customStyle="1" w:styleId="Char27">
    <w:name w:val="Char27"/>
    <w:basedOn w:val="Normal"/>
    <w:qFormat/>
    <w:pPr>
      <w:spacing w:after="160" w:line="240" w:lineRule="exact"/>
    </w:pPr>
    <w:rPr>
      <w:rFonts w:ascii="Verdana" w:hAnsi="Verdana" w:cs="Verdana"/>
      <w:sz w:val="20"/>
      <w:szCs w:val="20"/>
    </w:rPr>
  </w:style>
  <w:style w:type="paragraph" w:customStyle="1" w:styleId="Char28">
    <w:name w:val="Char28"/>
    <w:basedOn w:val="Normal"/>
    <w:qFormat/>
    <w:pPr>
      <w:spacing w:after="160" w:line="240" w:lineRule="exact"/>
    </w:pPr>
    <w:rPr>
      <w:rFonts w:ascii="Verdana" w:hAnsi="Verdana" w:cs="Verdana"/>
      <w:sz w:val="20"/>
      <w:szCs w:val="20"/>
    </w:rPr>
  </w:style>
  <w:style w:type="paragraph" w:customStyle="1" w:styleId="Char29">
    <w:name w:val="Char29"/>
    <w:basedOn w:val="Normal"/>
    <w:qFormat/>
    <w:pPr>
      <w:spacing w:after="160" w:line="240" w:lineRule="exact"/>
    </w:pPr>
    <w:rPr>
      <w:rFonts w:ascii="Verdana" w:hAnsi="Verdana" w:cs="Verdana"/>
      <w:sz w:val="20"/>
      <w:szCs w:val="20"/>
    </w:rPr>
  </w:style>
  <w:style w:type="paragraph" w:customStyle="1" w:styleId="Char30">
    <w:name w:val="Char30"/>
    <w:basedOn w:val="Normal"/>
    <w:qFormat/>
    <w:pPr>
      <w:spacing w:after="160" w:line="240" w:lineRule="exact"/>
    </w:pPr>
    <w:rPr>
      <w:rFonts w:ascii="Verdana" w:hAnsi="Verdana" w:cs="Verdana"/>
      <w:sz w:val="20"/>
      <w:szCs w:val="20"/>
    </w:rPr>
  </w:style>
  <w:style w:type="paragraph" w:customStyle="1" w:styleId="Char31">
    <w:name w:val="Char31"/>
    <w:basedOn w:val="Normal"/>
    <w:qFormat/>
    <w:pPr>
      <w:spacing w:after="160" w:line="240" w:lineRule="exact"/>
    </w:pPr>
    <w:rPr>
      <w:rFonts w:ascii="Verdana" w:hAnsi="Verdana" w:cs="Verdana"/>
      <w:sz w:val="20"/>
      <w:szCs w:val="20"/>
    </w:rPr>
  </w:style>
  <w:style w:type="character" w:customStyle="1" w:styleId="Normal14ptChar">
    <w:name w:val="Normal + 14 pt Char"/>
    <w:link w:val="Normal14pt"/>
    <w:qFormat/>
    <w:rPr>
      <w:rFonts w:ascii="Times New Roman" w:eastAsia="Times New Roman" w:hAnsi="Times New Roman" w:cs="Times New Roman"/>
      <w:spacing w:val="-4"/>
      <w:sz w:val="28"/>
      <w:szCs w:val="24"/>
    </w:rPr>
  </w:style>
  <w:style w:type="paragraph" w:customStyle="1" w:styleId="Char32">
    <w:name w:val="Char32"/>
    <w:basedOn w:val="Normal"/>
    <w:qFormat/>
    <w:pPr>
      <w:spacing w:after="160" w:line="240" w:lineRule="exact"/>
    </w:pPr>
    <w:rPr>
      <w:rFonts w:ascii="Verdana" w:hAnsi="Verdana" w:cs="Verdana"/>
      <w:sz w:val="20"/>
      <w:szCs w:val="20"/>
    </w:rPr>
  </w:style>
  <w:style w:type="paragraph" w:customStyle="1" w:styleId="Char33">
    <w:name w:val="Char33"/>
    <w:basedOn w:val="Normal"/>
    <w:qFormat/>
    <w:pPr>
      <w:spacing w:after="160" w:line="240" w:lineRule="exact"/>
    </w:pPr>
    <w:rPr>
      <w:rFonts w:ascii="Verdana" w:hAnsi="Verdana" w:cs="Verdana"/>
      <w:sz w:val="20"/>
      <w:szCs w:val="20"/>
    </w:rPr>
  </w:style>
  <w:style w:type="paragraph" w:customStyle="1" w:styleId="Char34">
    <w:name w:val="Char34"/>
    <w:basedOn w:val="Normal"/>
    <w:qFormat/>
    <w:pPr>
      <w:spacing w:after="160" w:line="240" w:lineRule="exact"/>
    </w:pPr>
    <w:rPr>
      <w:rFonts w:ascii="Verdana" w:hAnsi="Verdana" w:cs="Verdana"/>
      <w:sz w:val="20"/>
      <w:szCs w:val="20"/>
    </w:rPr>
  </w:style>
  <w:style w:type="paragraph" w:customStyle="1" w:styleId="Char35">
    <w:name w:val="Char35"/>
    <w:basedOn w:val="Normal"/>
    <w:qFormat/>
    <w:pPr>
      <w:spacing w:after="160" w:line="240" w:lineRule="exact"/>
    </w:pPr>
    <w:rPr>
      <w:rFonts w:ascii="Verdana" w:hAnsi="Verdana" w:cs="Verdana"/>
      <w:sz w:val="20"/>
      <w:szCs w:val="20"/>
    </w:rPr>
  </w:style>
  <w:style w:type="paragraph" w:customStyle="1" w:styleId="Char36">
    <w:name w:val="Char36"/>
    <w:basedOn w:val="Normal"/>
    <w:qFormat/>
    <w:pPr>
      <w:spacing w:after="160" w:line="240" w:lineRule="exact"/>
    </w:pPr>
    <w:rPr>
      <w:rFonts w:ascii="Verdana" w:hAnsi="Verdana" w:cs="Verdana"/>
      <w:sz w:val="20"/>
      <w:szCs w:val="20"/>
    </w:rPr>
  </w:style>
  <w:style w:type="character" w:customStyle="1" w:styleId="Bodytext5NotItalic">
    <w:name w:val="Body text (5) + Not Italic"/>
    <w:qFormat/>
    <w:rPr>
      <w:i/>
      <w:iCs/>
      <w:sz w:val="27"/>
      <w:szCs w:val="27"/>
      <w:lang w:bidi="ar-SA"/>
    </w:rPr>
  </w:style>
  <w:style w:type="character" w:customStyle="1" w:styleId="Bodytext5">
    <w:name w:val="Body text (5)_"/>
    <w:link w:val="Bodytext50"/>
    <w:qFormat/>
    <w:locked/>
    <w:rPr>
      <w:i/>
      <w:iCs/>
      <w:sz w:val="27"/>
      <w:szCs w:val="27"/>
      <w:shd w:val="clear" w:color="auto" w:fill="FFFFFF"/>
    </w:rPr>
  </w:style>
  <w:style w:type="paragraph" w:customStyle="1" w:styleId="Bodytext50">
    <w:name w:val="Body text (5)"/>
    <w:basedOn w:val="Normal"/>
    <w:link w:val="Bodytext5"/>
    <w:qFormat/>
    <w:pPr>
      <w:widowControl w:val="0"/>
      <w:shd w:val="clear" w:color="auto" w:fill="FFFFFF"/>
      <w:spacing w:before="60" w:line="413" w:lineRule="exact"/>
      <w:jc w:val="both"/>
    </w:pPr>
    <w:rPr>
      <w:rFonts w:asciiTheme="minorHAnsi" w:eastAsiaTheme="minorHAnsi" w:hAnsiTheme="minorHAnsi" w:cstheme="minorBidi"/>
      <w:i/>
      <w:iCs/>
      <w:sz w:val="27"/>
      <w:szCs w:val="27"/>
    </w:rPr>
  </w:style>
  <w:style w:type="character" w:customStyle="1" w:styleId="PlainTextChar">
    <w:name w:val="Plain Text Char"/>
    <w:basedOn w:val="DefaultParagraphFont"/>
    <w:link w:val="PlainText"/>
    <w:qFormat/>
    <w:rPr>
      <w:rFonts w:ascii="Courier New" w:eastAsia="Times New Roman" w:hAnsi="Courier New" w:cs="Times New Roman"/>
      <w:b/>
      <w:sz w:val="20"/>
      <w:szCs w:val="20"/>
    </w:rPr>
  </w:style>
  <w:style w:type="paragraph" w:customStyle="1" w:styleId="Char37">
    <w:name w:val="Char37"/>
    <w:basedOn w:val="Normal"/>
    <w:qFormat/>
    <w:pPr>
      <w:spacing w:after="160" w:line="240" w:lineRule="exact"/>
    </w:pPr>
    <w:rPr>
      <w:rFonts w:ascii="Verdana" w:hAnsi="Verdana" w:cs="Verdana"/>
      <w:sz w:val="20"/>
      <w:szCs w:val="20"/>
    </w:rPr>
  </w:style>
  <w:style w:type="paragraph" w:customStyle="1" w:styleId="Char38">
    <w:name w:val="Char38"/>
    <w:basedOn w:val="Normal"/>
    <w:qFormat/>
    <w:pPr>
      <w:spacing w:after="160" w:line="240" w:lineRule="exact"/>
    </w:pPr>
    <w:rPr>
      <w:rFonts w:ascii="Verdana" w:hAnsi="Verdana" w:cs="Verdana"/>
      <w:sz w:val="20"/>
      <w:szCs w:val="20"/>
    </w:rPr>
  </w:style>
  <w:style w:type="paragraph" w:customStyle="1" w:styleId="Char39">
    <w:name w:val="Char39"/>
    <w:basedOn w:val="Normal"/>
    <w:qFormat/>
    <w:pPr>
      <w:spacing w:after="160" w:line="240" w:lineRule="exact"/>
    </w:pPr>
    <w:rPr>
      <w:rFonts w:ascii="Verdana" w:hAnsi="Verdana" w:cs="Verdana"/>
      <w:sz w:val="20"/>
      <w:szCs w:val="20"/>
    </w:rPr>
  </w:style>
  <w:style w:type="character" w:customStyle="1" w:styleId="pbody">
    <w:name w:val="pbody"/>
    <w:basedOn w:val="DefaultParagraphFont"/>
    <w:qFormat/>
  </w:style>
  <w:style w:type="paragraph" w:customStyle="1" w:styleId="Char40">
    <w:name w:val="Char40"/>
    <w:basedOn w:val="Normal"/>
    <w:qFormat/>
    <w:pPr>
      <w:spacing w:after="160" w:line="240" w:lineRule="exact"/>
    </w:pPr>
    <w:rPr>
      <w:rFonts w:ascii="Verdana" w:hAnsi="Verdana" w:cs="Verdana"/>
      <w:sz w:val="20"/>
      <w:szCs w:val="20"/>
    </w:rPr>
  </w:style>
  <w:style w:type="paragraph" w:customStyle="1" w:styleId="Char41">
    <w:name w:val="Char41"/>
    <w:basedOn w:val="Normal"/>
    <w:qFormat/>
    <w:pPr>
      <w:spacing w:after="160" w:line="240" w:lineRule="exact"/>
    </w:pPr>
    <w:rPr>
      <w:rFonts w:ascii="Verdana" w:hAnsi="Verdana" w:cs="Verdana"/>
      <w:sz w:val="20"/>
      <w:szCs w:val="20"/>
    </w:rPr>
  </w:style>
  <w:style w:type="paragraph" w:customStyle="1" w:styleId="Char42">
    <w:name w:val="Char42"/>
    <w:basedOn w:val="Normal"/>
    <w:qFormat/>
    <w:pPr>
      <w:spacing w:after="160" w:line="240" w:lineRule="exact"/>
    </w:pPr>
    <w:rPr>
      <w:rFonts w:ascii="Verdana" w:hAnsi="Verdana" w:cs="Verdana"/>
      <w:sz w:val="20"/>
      <w:szCs w:val="20"/>
    </w:rPr>
  </w:style>
  <w:style w:type="paragraph" w:customStyle="1" w:styleId="Char43">
    <w:name w:val="Char43"/>
    <w:basedOn w:val="Normal"/>
    <w:qFormat/>
    <w:pPr>
      <w:spacing w:after="160" w:line="240" w:lineRule="exact"/>
    </w:pPr>
    <w:rPr>
      <w:rFonts w:ascii="Verdana" w:hAnsi="Verdana" w:cs="Verdana"/>
      <w:sz w:val="20"/>
      <w:szCs w:val="20"/>
    </w:rPr>
  </w:style>
  <w:style w:type="paragraph" w:customStyle="1" w:styleId="rtejustify">
    <w:name w:val="rtejustify"/>
    <w:basedOn w:val="Normal"/>
    <w:qFormat/>
    <w:pPr>
      <w:spacing w:before="100" w:beforeAutospacing="1" w:after="100" w:afterAutospacing="1"/>
    </w:pPr>
    <w:rPr>
      <w:lang w:val="vi-VN" w:eastAsia="vi-VN"/>
    </w:rPr>
  </w:style>
  <w:style w:type="paragraph" w:customStyle="1" w:styleId="Char44">
    <w:name w:val="Char44"/>
    <w:basedOn w:val="Normal"/>
    <w:qFormat/>
    <w:pPr>
      <w:spacing w:after="160" w:line="240" w:lineRule="exact"/>
    </w:pPr>
    <w:rPr>
      <w:rFonts w:ascii="Verdana" w:hAnsi="Verdana" w:cs="Verdana"/>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Char45">
    <w:name w:val="Char45"/>
    <w:basedOn w:val="Normal"/>
    <w:qFormat/>
    <w:pPr>
      <w:spacing w:after="160" w:line="240" w:lineRule="exact"/>
    </w:pPr>
    <w:rPr>
      <w:rFonts w:ascii="Verdana" w:hAnsi="Verdana" w:cs="Verdana"/>
      <w:sz w:val="20"/>
      <w:szCs w:val="20"/>
    </w:rPr>
  </w:style>
  <w:style w:type="paragraph" w:customStyle="1" w:styleId="Char46">
    <w:name w:val="Char46"/>
    <w:basedOn w:val="Normal"/>
    <w:qFormat/>
    <w:pPr>
      <w:spacing w:after="160" w:line="240" w:lineRule="exact"/>
    </w:pPr>
    <w:rPr>
      <w:rFonts w:ascii="Verdana" w:hAnsi="Verdana" w:cs="Verdana"/>
      <w:sz w:val="20"/>
      <w:szCs w:val="20"/>
    </w:rPr>
  </w:style>
  <w:style w:type="paragraph" w:customStyle="1" w:styleId="Char47">
    <w:name w:val="Char47"/>
    <w:basedOn w:val="Normal"/>
    <w:qFormat/>
    <w:pPr>
      <w:spacing w:after="160" w:line="240" w:lineRule="exact"/>
    </w:pPr>
    <w:rPr>
      <w:rFonts w:ascii="Verdana" w:hAnsi="Verdana" w:cs="Verdana"/>
      <w:sz w:val="20"/>
      <w:szCs w:val="20"/>
    </w:rPr>
  </w:style>
  <w:style w:type="paragraph" w:customStyle="1" w:styleId="Char48">
    <w:name w:val="Char48"/>
    <w:basedOn w:val="Normal"/>
    <w:qFormat/>
    <w:pPr>
      <w:spacing w:after="160" w:line="240" w:lineRule="exact"/>
    </w:pPr>
    <w:rPr>
      <w:rFonts w:ascii="Verdana" w:hAnsi="Verdana" w:cs="Verdana"/>
      <w:sz w:val="20"/>
      <w:szCs w:val="20"/>
    </w:rPr>
  </w:style>
  <w:style w:type="paragraph" w:customStyle="1" w:styleId="Char49">
    <w:name w:val="Char49"/>
    <w:basedOn w:val="Normal"/>
    <w:qFormat/>
    <w:pPr>
      <w:spacing w:after="160" w:line="240" w:lineRule="exact"/>
    </w:pPr>
    <w:rPr>
      <w:rFonts w:ascii="Verdana" w:hAnsi="Verdana" w:cs="Verdana"/>
      <w:sz w:val="20"/>
      <w:szCs w:val="20"/>
    </w:rPr>
  </w:style>
  <w:style w:type="paragraph" w:customStyle="1" w:styleId="Char50">
    <w:name w:val="Char50"/>
    <w:basedOn w:val="Normal"/>
    <w:qFormat/>
    <w:pPr>
      <w:spacing w:after="160" w:line="240" w:lineRule="exact"/>
    </w:pPr>
    <w:rPr>
      <w:rFonts w:ascii="Verdana" w:hAnsi="Verdana" w:cs="Verdana"/>
      <w:sz w:val="20"/>
      <w:szCs w:val="20"/>
    </w:rPr>
  </w:style>
  <w:style w:type="paragraph" w:customStyle="1" w:styleId="Char51">
    <w:name w:val="Char51"/>
    <w:basedOn w:val="Normal"/>
    <w:qFormat/>
    <w:pPr>
      <w:spacing w:after="160" w:line="240" w:lineRule="exact"/>
    </w:pPr>
    <w:rPr>
      <w:rFonts w:ascii="Verdana" w:hAnsi="Verdana" w:cs="Verdana"/>
      <w:sz w:val="20"/>
      <w:szCs w:val="20"/>
    </w:rPr>
  </w:style>
  <w:style w:type="paragraph" w:customStyle="1" w:styleId="abc">
    <w:name w:val="abc"/>
    <w:basedOn w:val="Normal"/>
    <w:link w:val="abcChar"/>
    <w:qFormat/>
    <w:pPr>
      <w:widowControl w:val="0"/>
    </w:pPr>
    <w:rPr>
      <w:rFonts w:ascii=".VnTime" w:hAnsi=".VnTime"/>
      <w:sz w:val="26"/>
      <w:szCs w:val="20"/>
    </w:rPr>
  </w:style>
  <w:style w:type="paragraph" w:customStyle="1" w:styleId="ttc1">
    <w:name w:val="ttc1"/>
    <w:basedOn w:val="Normal"/>
    <w:qFormat/>
    <w:pPr>
      <w:spacing w:before="100" w:beforeAutospacing="1" w:after="100" w:afterAutospacing="1"/>
    </w:pPr>
    <w:rPr>
      <w:rFonts w:ascii="Verdana" w:eastAsia="Arial Unicode MS" w:hAnsi="Verdana" w:cs="Arial Unicode MS"/>
      <w:color w:val="660099"/>
      <w:sz w:val="20"/>
      <w:szCs w:val="20"/>
    </w:rPr>
  </w:style>
  <w:style w:type="character" w:customStyle="1" w:styleId="abcChar">
    <w:name w:val="abc Char"/>
    <w:link w:val="abc"/>
    <w:qFormat/>
    <w:rPr>
      <w:rFonts w:ascii=".VnTime" w:eastAsia="Times New Roman" w:hAnsi=".VnTime" w:cs="Times New Roman"/>
      <w:sz w:val="26"/>
      <w:szCs w:val="20"/>
    </w:rPr>
  </w:style>
  <w:style w:type="paragraph" w:customStyle="1" w:styleId="Char52">
    <w:name w:val="Char52"/>
    <w:basedOn w:val="Normal"/>
    <w:qFormat/>
    <w:pPr>
      <w:spacing w:after="160" w:line="240" w:lineRule="exact"/>
    </w:pPr>
    <w:rPr>
      <w:rFonts w:ascii="Verdana" w:hAnsi="Verdana" w:cs="Verdana"/>
      <w:sz w:val="20"/>
      <w:szCs w:val="20"/>
    </w:rPr>
  </w:style>
  <w:style w:type="character" w:customStyle="1" w:styleId="Bodytext20">
    <w:name w:val="Body text (2)_"/>
    <w:link w:val="Bodytext21"/>
    <w:qFormat/>
    <w:rPr>
      <w:sz w:val="26"/>
      <w:szCs w:val="26"/>
      <w:shd w:val="clear" w:color="auto" w:fill="FFFFFF"/>
    </w:rPr>
  </w:style>
  <w:style w:type="paragraph" w:customStyle="1" w:styleId="Bodytext21">
    <w:name w:val="Body text (2)1"/>
    <w:basedOn w:val="Normal"/>
    <w:link w:val="Bodytext20"/>
    <w:qFormat/>
    <w:pPr>
      <w:widowControl w:val="0"/>
      <w:shd w:val="clear" w:color="auto" w:fill="FFFFFF"/>
      <w:spacing w:before="120" w:line="313" w:lineRule="exact"/>
      <w:jc w:val="both"/>
    </w:pPr>
    <w:rPr>
      <w:rFonts w:asciiTheme="minorHAnsi" w:eastAsiaTheme="minorHAnsi" w:hAnsiTheme="minorHAnsi" w:cstheme="minorBidi"/>
      <w:sz w:val="26"/>
      <w:szCs w:val="26"/>
    </w:rPr>
  </w:style>
  <w:style w:type="paragraph" w:customStyle="1" w:styleId="Char53">
    <w:name w:val="Char53"/>
    <w:basedOn w:val="Normal"/>
    <w:qFormat/>
    <w:pPr>
      <w:spacing w:after="160" w:line="240" w:lineRule="exact"/>
    </w:pPr>
    <w:rPr>
      <w:rFonts w:ascii="Verdana" w:hAnsi="Verdana" w:cs="Verdana"/>
      <w:sz w:val="20"/>
      <w:szCs w:val="20"/>
    </w:rPr>
  </w:style>
  <w:style w:type="paragraph" w:customStyle="1" w:styleId="Char54">
    <w:name w:val="Char54"/>
    <w:basedOn w:val="Normal"/>
    <w:qFormat/>
    <w:pPr>
      <w:spacing w:after="160" w:line="240" w:lineRule="exact"/>
    </w:pPr>
    <w:rPr>
      <w:rFonts w:ascii="Verdana" w:hAnsi="Verdana" w:cs="Verdana"/>
      <w:sz w:val="20"/>
      <w:szCs w:val="20"/>
    </w:rPr>
  </w:style>
  <w:style w:type="paragraph" w:customStyle="1" w:styleId="Char55">
    <w:name w:val="Char55"/>
    <w:basedOn w:val="Normal"/>
    <w:qFormat/>
    <w:pPr>
      <w:spacing w:after="160" w:line="240" w:lineRule="exact"/>
    </w:pPr>
    <w:rPr>
      <w:rFonts w:ascii="Verdana" w:hAnsi="Verdana" w:cs="Verdana"/>
      <w:sz w:val="20"/>
      <w:szCs w:val="20"/>
    </w:rPr>
  </w:style>
  <w:style w:type="paragraph" w:customStyle="1" w:styleId="Char56">
    <w:name w:val="Char56"/>
    <w:basedOn w:val="Normal"/>
    <w:qFormat/>
    <w:pPr>
      <w:spacing w:after="160" w:line="240" w:lineRule="exact"/>
    </w:pPr>
    <w:rPr>
      <w:rFonts w:ascii="Verdana" w:hAnsi="Verdana" w:cs="Verdana"/>
      <w:sz w:val="20"/>
      <w:szCs w:val="20"/>
    </w:rPr>
  </w:style>
  <w:style w:type="paragraph" w:customStyle="1" w:styleId="Char57">
    <w:name w:val="Char57"/>
    <w:basedOn w:val="Normal"/>
    <w:qFormat/>
    <w:pPr>
      <w:spacing w:after="160" w:line="240" w:lineRule="exact"/>
    </w:pPr>
    <w:rPr>
      <w:rFonts w:ascii="Verdana" w:hAnsi="Verdana" w:cs="Verdana"/>
      <w:sz w:val="20"/>
      <w:szCs w:val="20"/>
    </w:rPr>
  </w:style>
  <w:style w:type="paragraph" w:customStyle="1" w:styleId="Char58">
    <w:name w:val="Char58"/>
    <w:basedOn w:val="Normal"/>
    <w:qFormat/>
    <w:pPr>
      <w:spacing w:after="160" w:line="240" w:lineRule="exact"/>
    </w:pPr>
    <w:rPr>
      <w:rFonts w:ascii="Verdana" w:hAnsi="Verdana" w:cs="Verdana"/>
      <w:sz w:val="20"/>
      <w:szCs w:val="20"/>
    </w:rPr>
  </w:style>
  <w:style w:type="paragraph" w:customStyle="1" w:styleId="Char59">
    <w:name w:val="Char59"/>
    <w:basedOn w:val="Normal"/>
    <w:qFormat/>
    <w:pPr>
      <w:spacing w:after="160" w:line="240" w:lineRule="exact"/>
    </w:pPr>
    <w:rPr>
      <w:rFonts w:ascii="Verdana" w:hAnsi="Verdana" w:cs="Verdana"/>
      <w:sz w:val="20"/>
      <w:szCs w:val="20"/>
    </w:rPr>
  </w:style>
  <w:style w:type="paragraph" w:customStyle="1" w:styleId="Char60">
    <w:name w:val="Char60"/>
    <w:basedOn w:val="Normal"/>
    <w:qFormat/>
    <w:pPr>
      <w:spacing w:after="160" w:line="240" w:lineRule="exact"/>
    </w:pPr>
    <w:rPr>
      <w:rFonts w:ascii="Verdana" w:hAnsi="Verdana" w:cs="Verdana"/>
      <w:sz w:val="20"/>
      <w:szCs w:val="20"/>
    </w:rPr>
  </w:style>
  <w:style w:type="paragraph" w:customStyle="1" w:styleId="Char61">
    <w:name w:val="Char61"/>
    <w:basedOn w:val="Normal"/>
    <w:qFormat/>
    <w:pPr>
      <w:spacing w:after="160" w:line="240" w:lineRule="exact"/>
    </w:pPr>
    <w:rPr>
      <w:rFonts w:ascii="Verdana" w:hAnsi="Verdana" w:cs="Verdana"/>
      <w:sz w:val="20"/>
      <w:szCs w:val="20"/>
    </w:rPr>
  </w:style>
  <w:style w:type="paragraph" w:customStyle="1" w:styleId="Char62">
    <w:name w:val="Char62"/>
    <w:basedOn w:val="Normal"/>
    <w:qFormat/>
    <w:pPr>
      <w:spacing w:after="160" w:line="240" w:lineRule="exact"/>
    </w:pPr>
    <w:rPr>
      <w:rFonts w:ascii="Verdana" w:hAnsi="Verdana" w:cs="Verdana"/>
      <w:sz w:val="20"/>
      <w:szCs w:val="20"/>
    </w:rPr>
  </w:style>
  <w:style w:type="paragraph" w:customStyle="1" w:styleId="Char63">
    <w:name w:val="Char63"/>
    <w:basedOn w:val="Normal"/>
    <w:qFormat/>
    <w:pPr>
      <w:spacing w:after="160" w:line="240" w:lineRule="exact"/>
    </w:pPr>
    <w:rPr>
      <w:rFonts w:ascii="Verdana" w:hAnsi="Verdana" w:cs="Verdana"/>
      <w:sz w:val="20"/>
      <w:szCs w:val="20"/>
    </w:rPr>
  </w:style>
  <w:style w:type="paragraph" w:customStyle="1" w:styleId="Char64">
    <w:name w:val="Char64"/>
    <w:basedOn w:val="Normal"/>
    <w:qFormat/>
    <w:pPr>
      <w:spacing w:after="160" w:line="240" w:lineRule="exact"/>
    </w:pPr>
    <w:rPr>
      <w:rFonts w:ascii="Verdana" w:hAnsi="Verdana" w:cs="Verdana"/>
      <w:sz w:val="20"/>
      <w:szCs w:val="20"/>
    </w:rPr>
  </w:style>
  <w:style w:type="paragraph" w:customStyle="1" w:styleId="Char65">
    <w:name w:val="Char65"/>
    <w:basedOn w:val="Normal"/>
    <w:qFormat/>
    <w:pPr>
      <w:spacing w:after="160" w:line="240" w:lineRule="exact"/>
    </w:pPr>
    <w:rPr>
      <w:rFonts w:ascii="Verdana" w:hAnsi="Verdana" w:cs="Verdana"/>
      <w:sz w:val="20"/>
      <w:szCs w:val="20"/>
    </w:rPr>
  </w:style>
  <w:style w:type="paragraph" w:customStyle="1" w:styleId="Char66">
    <w:name w:val="Char66"/>
    <w:basedOn w:val="Normal"/>
    <w:qFormat/>
    <w:pPr>
      <w:spacing w:after="160" w:line="240" w:lineRule="exact"/>
    </w:pPr>
    <w:rPr>
      <w:rFonts w:ascii="Verdana" w:hAnsi="Verdana" w:cs="Verdana"/>
      <w:sz w:val="20"/>
      <w:szCs w:val="20"/>
    </w:rPr>
  </w:style>
  <w:style w:type="paragraph" w:customStyle="1" w:styleId="Char67">
    <w:name w:val="Char67"/>
    <w:basedOn w:val="Normal"/>
    <w:qFormat/>
    <w:pPr>
      <w:spacing w:after="160" w:line="240" w:lineRule="exact"/>
    </w:pPr>
    <w:rPr>
      <w:rFonts w:ascii="Verdana" w:hAnsi="Verdana" w:cs="Verdana"/>
      <w:sz w:val="20"/>
      <w:szCs w:val="20"/>
    </w:rPr>
  </w:style>
  <w:style w:type="character" w:customStyle="1" w:styleId="grame">
    <w:name w:val="grame"/>
    <w:basedOn w:val="DefaultParagraphFont"/>
    <w:qFormat/>
  </w:style>
  <w:style w:type="paragraph" w:customStyle="1" w:styleId="Char68">
    <w:name w:val="Char68"/>
    <w:basedOn w:val="Normal"/>
    <w:qFormat/>
    <w:pPr>
      <w:spacing w:after="160" w:line="240" w:lineRule="exact"/>
    </w:pPr>
    <w:rPr>
      <w:rFonts w:ascii="Verdana" w:hAnsi="Verdana" w:cs="Verdana"/>
      <w:sz w:val="20"/>
      <w:szCs w:val="20"/>
    </w:rPr>
  </w:style>
  <w:style w:type="paragraph" w:customStyle="1" w:styleId="Char69">
    <w:name w:val="Char69"/>
    <w:basedOn w:val="Normal"/>
    <w:qFormat/>
    <w:pPr>
      <w:spacing w:after="160" w:line="240" w:lineRule="exact"/>
    </w:pPr>
    <w:rPr>
      <w:rFonts w:ascii="Verdana" w:hAnsi="Verdana" w:cs="Verdana"/>
      <w:sz w:val="20"/>
      <w:szCs w:val="20"/>
    </w:rPr>
  </w:style>
  <w:style w:type="paragraph" w:customStyle="1" w:styleId="Char70">
    <w:name w:val="Char70"/>
    <w:basedOn w:val="Normal"/>
    <w:qFormat/>
    <w:pPr>
      <w:spacing w:after="160" w:line="240" w:lineRule="exact"/>
    </w:pPr>
    <w:rPr>
      <w:rFonts w:ascii="Verdana" w:hAnsi="Verdana" w:cs="Verdana"/>
      <w:sz w:val="20"/>
      <w:szCs w:val="20"/>
    </w:rPr>
  </w:style>
  <w:style w:type="paragraph" w:customStyle="1" w:styleId="Char71">
    <w:name w:val="Char71"/>
    <w:basedOn w:val="Normal"/>
    <w:qFormat/>
    <w:pPr>
      <w:spacing w:after="160" w:line="240" w:lineRule="exact"/>
    </w:pPr>
    <w:rPr>
      <w:rFonts w:ascii="Verdana" w:hAnsi="Verdana" w:cs="Verdana"/>
      <w:sz w:val="20"/>
      <w:szCs w:val="20"/>
    </w:rPr>
  </w:style>
  <w:style w:type="character" w:customStyle="1" w:styleId="Vanbnnidung2">
    <w:name w:val="Van b?n n?i dung (2)_"/>
    <w:link w:val="Vanbnnidung21"/>
    <w:uiPriority w:val="99"/>
    <w:qFormat/>
    <w:rPr>
      <w:rFonts w:ascii="Times New Roman" w:hAnsi="Times New Roman" w:cs="Times New Roman"/>
      <w:b/>
      <w:bCs/>
      <w:sz w:val="27"/>
      <w:szCs w:val="27"/>
      <w:shd w:val="clear" w:color="auto" w:fill="FFFFFF"/>
    </w:rPr>
  </w:style>
  <w:style w:type="paragraph" w:customStyle="1" w:styleId="Vanbnnidung21">
    <w:name w:val="Van b?n n?i dung (2)1"/>
    <w:basedOn w:val="Normal"/>
    <w:link w:val="Vanbnnidung2"/>
    <w:uiPriority w:val="99"/>
    <w:qFormat/>
    <w:pPr>
      <w:widowControl w:val="0"/>
      <w:shd w:val="clear" w:color="auto" w:fill="FFFFFF"/>
      <w:spacing w:line="324" w:lineRule="exact"/>
      <w:ind w:hanging="780"/>
      <w:jc w:val="both"/>
    </w:pPr>
    <w:rPr>
      <w:rFonts w:eastAsiaTheme="minorHAnsi"/>
      <w:b/>
      <w:bCs/>
      <w:sz w:val="27"/>
      <w:szCs w:val="27"/>
    </w:rPr>
  </w:style>
  <w:style w:type="paragraph" w:customStyle="1" w:styleId="Char72">
    <w:name w:val="Char72"/>
    <w:basedOn w:val="Normal"/>
    <w:qFormat/>
    <w:pPr>
      <w:spacing w:after="160" w:line="240" w:lineRule="exact"/>
    </w:pPr>
    <w:rPr>
      <w:rFonts w:ascii="Verdana" w:hAnsi="Verdana" w:cs="Verdana"/>
      <w:sz w:val="20"/>
      <w:szCs w:val="20"/>
    </w:rPr>
  </w:style>
  <w:style w:type="paragraph" w:customStyle="1" w:styleId="Char73">
    <w:name w:val="Char73"/>
    <w:basedOn w:val="Normal"/>
    <w:qFormat/>
    <w:pPr>
      <w:spacing w:after="160" w:line="240" w:lineRule="exact"/>
    </w:pPr>
    <w:rPr>
      <w:rFonts w:ascii="Verdana" w:hAnsi="Verdana" w:cs="Verdana"/>
      <w:sz w:val="20"/>
      <w:szCs w:val="20"/>
    </w:rPr>
  </w:style>
  <w:style w:type="character" w:customStyle="1" w:styleId="normal-h">
    <w:name w:val="normal-h"/>
    <w:qFormat/>
  </w:style>
  <w:style w:type="character" w:customStyle="1" w:styleId="Vnbnnidung2">
    <w:name w:val="Văn bản nội dung (2)_"/>
    <w:link w:val="Vnbnnidung21"/>
    <w:qFormat/>
    <w:rPr>
      <w:shd w:val="clear" w:color="auto" w:fill="FFFFFF"/>
    </w:rPr>
  </w:style>
  <w:style w:type="paragraph" w:customStyle="1" w:styleId="Vnbnnidung21">
    <w:name w:val="Văn bản nội dung (2)1"/>
    <w:basedOn w:val="Normal"/>
    <w:link w:val="Vnbnnidung2"/>
    <w:qFormat/>
    <w:pPr>
      <w:widowControl w:val="0"/>
      <w:shd w:val="clear" w:color="auto" w:fill="FFFFFF"/>
      <w:spacing w:after="120" w:line="302" w:lineRule="exact"/>
      <w:jc w:val="center"/>
    </w:pPr>
    <w:rPr>
      <w:rFonts w:asciiTheme="minorHAnsi" w:eastAsiaTheme="minorHAnsi" w:hAnsiTheme="minorHAnsi" w:cstheme="minorBidi"/>
      <w:sz w:val="22"/>
      <w:szCs w:val="22"/>
    </w:rPr>
  </w:style>
  <w:style w:type="paragraph" w:customStyle="1" w:styleId="Char74">
    <w:name w:val="Char74"/>
    <w:basedOn w:val="Normal"/>
    <w:qFormat/>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rPr>
  </w:style>
  <w:style w:type="paragraph" w:customStyle="1" w:styleId="ListParagraph1">
    <w:name w:val="List Paragraph1"/>
    <w:basedOn w:val="Normal"/>
    <w:link w:val="ListParagraphChar"/>
    <w:qFormat/>
    <w:pPr>
      <w:ind w:left="720"/>
      <w:contextualSpacing/>
    </w:p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ListParagraphChar">
    <w:name w:val="List Paragraph Char"/>
    <w:link w:val="ListParagraph1"/>
    <w:qFormat/>
    <w:locked/>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rPr>
  </w:style>
  <w:style w:type="table" w:customStyle="1" w:styleId="GridTable4-Accent51">
    <w:name w:val="Grid Table 4 - Accent 51"/>
    <w:basedOn w:val="TableNormal"/>
    <w:uiPriority w:val="49"/>
    <w:qFormat/>
    <w:pPr>
      <w:spacing w:before="120"/>
    </w:pPr>
    <w:rPr>
      <w:rFonts w:ascii="Times New Roman" w:eastAsia="Times New Roman" w:hAnsi="Times New Roman" w:cs="Times New Roman"/>
      <w:lang w:val="vi-V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otnoteTextChar1">
    <w:name w:val="Footnote Text Char1"/>
    <w:basedOn w:val="DefaultParagraphFont"/>
    <w:qFormat/>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im">
    <w:name w:val="im"/>
    <w:qFormat/>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sz w:val="20"/>
      <w:szCs w:val="20"/>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fontstyle31">
    <w:name w:val="fontstyle31"/>
    <w:basedOn w:val="DefaultParagraphFont"/>
    <w:qFormat/>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0603690-5590-4C8B-9792-D6BEB4D4BD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Administrator</cp:lastModifiedBy>
  <cp:revision>111</cp:revision>
  <cp:lastPrinted>2024-04-15T03:05:00Z</cp:lastPrinted>
  <dcterms:created xsi:type="dcterms:W3CDTF">2024-07-02T06:39:00Z</dcterms:created>
  <dcterms:modified xsi:type="dcterms:W3CDTF">2024-11-05T01:34:00Z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232FD2B2424A4FB0A7F89CA74BB23FFE_13</vt:lpwstr>
  </property>
</Properties>
</file>